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7912"/>
        <w:gridCol w:w="2218"/>
        <w:gridCol w:w="1278"/>
        <w:gridCol w:w="1976"/>
      </w:tblGrid>
      <w:tr w:rsidR="00994F40" w:rsidRPr="00EA09EE" w14:paraId="4F56F145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26092EFC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254" w:type="dxa"/>
            <w:shd w:val="clear" w:color="auto" w:fill="auto"/>
          </w:tcPr>
          <w:p w14:paraId="495C35B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258" w:type="dxa"/>
            <w:shd w:val="clear" w:color="auto" w:fill="auto"/>
          </w:tcPr>
          <w:p w14:paraId="718581D9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 xml:space="preserve">Action </w:t>
            </w:r>
          </w:p>
        </w:tc>
        <w:tc>
          <w:tcPr>
            <w:tcW w:w="1285" w:type="dxa"/>
            <w:shd w:val="clear" w:color="auto" w:fill="auto"/>
          </w:tcPr>
          <w:p w14:paraId="29D34FE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By Whom</w:t>
            </w:r>
          </w:p>
        </w:tc>
        <w:tc>
          <w:tcPr>
            <w:tcW w:w="1550" w:type="dxa"/>
            <w:shd w:val="clear" w:color="auto" w:fill="auto"/>
          </w:tcPr>
          <w:p w14:paraId="2AAD2451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062FF8" w:rsidRPr="00EA09EE" w14:paraId="061275F0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5572C699" w14:textId="44A4E6FF" w:rsidR="00062FF8" w:rsidRPr="00EA09EE" w:rsidRDefault="00A50148" w:rsidP="00A5014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2738FA"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54" w:type="dxa"/>
            <w:shd w:val="clear" w:color="auto" w:fill="auto"/>
          </w:tcPr>
          <w:p w14:paraId="2F39AFF4" w14:textId="1D79C7D6" w:rsidR="00062FF8" w:rsidRPr="00EA09EE" w:rsidRDefault="00BB7752" w:rsidP="00776205">
            <w:r w:rsidRPr="00EA09EE">
              <w:t>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="00DC5C6C">
              <w:t>,</w:t>
            </w:r>
            <w:r w:rsidR="00002345" w:rsidRPr="00EA09EE">
              <w:t xml:space="preserve"> </w:t>
            </w:r>
            <w:r w:rsidR="009B39B6">
              <w:t>Philip Robinson (PR)</w:t>
            </w:r>
            <w:r w:rsidR="00C70221">
              <w:t xml:space="preserve">, Annie McPhail (AM), </w:t>
            </w:r>
            <w:r w:rsidR="00621A4B">
              <w:t>Becky Ling (BL)</w:t>
            </w:r>
            <w:r w:rsidR="00A65713">
              <w:t>, Ron Clark (RC)</w:t>
            </w:r>
            <w:r w:rsidR="00171461">
              <w:t>, Michael Shipp (MS), Allan Holland (AH)</w:t>
            </w:r>
            <w:r w:rsidR="00F601DA">
              <w:t>, Alison Robinson (AR)</w:t>
            </w:r>
          </w:p>
        </w:tc>
        <w:tc>
          <w:tcPr>
            <w:tcW w:w="2258" w:type="dxa"/>
            <w:shd w:val="clear" w:color="auto" w:fill="auto"/>
          </w:tcPr>
          <w:p w14:paraId="531FEB59" w14:textId="77777777" w:rsidR="00062FF8" w:rsidRPr="00EA09EE" w:rsidRDefault="00062FF8" w:rsidP="00776205"/>
        </w:tc>
        <w:tc>
          <w:tcPr>
            <w:tcW w:w="1285" w:type="dxa"/>
            <w:shd w:val="clear" w:color="auto" w:fill="auto"/>
          </w:tcPr>
          <w:p w14:paraId="0A9488A8" w14:textId="77777777" w:rsidR="00062FF8" w:rsidRPr="00EA09EE" w:rsidRDefault="00062FF8" w:rsidP="00776205"/>
        </w:tc>
        <w:tc>
          <w:tcPr>
            <w:tcW w:w="1550" w:type="dxa"/>
            <w:shd w:val="clear" w:color="auto" w:fill="auto"/>
          </w:tcPr>
          <w:p w14:paraId="7F4B47E7" w14:textId="77777777" w:rsidR="00062FF8" w:rsidRPr="00EA09EE" w:rsidRDefault="00062FF8" w:rsidP="00776205"/>
        </w:tc>
      </w:tr>
      <w:tr w:rsidR="00994F40" w:rsidRPr="00EA09EE" w14:paraId="2805601C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0D4325F9" w14:textId="77777777" w:rsidR="00994F40" w:rsidRPr="00EA09EE" w:rsidRDefault="00062FF8" w:rsidP="00776205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2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Apologies for Absence: </w:t>
            </w:r>
          </w:p>
          <w:p w14:paraId="64147442" w14:textId="77777777" w:rsidR="00994F40" w:rsidRPr="00EA09EE" w:rsidRDefault="00994F40" w:rsidP="00776205"/>
        </w:tc>
        <w:tc>
          <w:tcPr>
            <w:tcW w:w="8254" w:type="dxa"/>
            <w:shd w:val="clear" w:color="auto" w:fill="auto"/>
          </w:tcPr>
          <w:p w14:paraId="31BDDB45" w14:textId="77777777" w:rsidR="004456B7" w:rsidRDefault="00572F2E" w:rsidP="00687BA0">
            <w:r>
              <w:t>David Taylor (DT)</w:t>
            </w:r>
          </w:p>
          <w:p w14:paraId="7FBCE7A8" w14:textId="62FCA75B" w:rsidR="00572F2E" w:rsidRPr="00EA09EE" w:rsidRDefault="00572F2E" w:rsidP="00687BA0">
            <w:r w:rsidRPr="00EA09EE">
              <w:t>J</w:t>
            </w:r>
            <w:r>
              <w:t xml:space="preserve">ill </w:t>
            </w:r>
            <w:r w:rsidRPr="00EA09EE">
              <w:t>E</w:t>
            </w:r>
            <w:r>
              <w:t>dwards (JE)</w:t>
            </w:r>
          </w:p>
        </w:tc>
        <w:tc>
          <w:tcPr>
            <w:tcW w:w="2258" w:type="dxa"/>
            <w:shd w:val="clear" w:color="auto" w:fill="auto"/>
          </w:tcPr>
          <w:p w14:paraId="0D101683" w14:textId="77777777" w:rsidR="00994F40" w:rsidRPr="00EA09EE" w:rsidRDefault="00994F40" w:rsidP="00776205"/>
        </w:tc>
        <w:tc>
          <w:tcPr>
            <w:tcW w:w="1285" w:type="dxa"/>
            <w:shd w:val="clear" w:color="auto" w:fill="auto"/>
          </w:tcPr>
          <w:p w14:paraId="3D3C6A72" w14:textId="77777777" w:rsidR="00994F40" w:rsidRPr="00EA09EE" w:rsidRDefault="00994F40" w:rsidP="00776205"/>
        </w:tc>
        <w:tc>
          <w:tcPr>
            <w:tcW w:w="1550" w:type="dxa"/>
            <w:shd w:val="clear" w:color="auto" w:fill="auto"/>
          </w:tcPr>
          <w:p w14:paraId="51CC5C7F" w14:textId="77777777" w:rsidR="00994F40" w:rsidRPr="00EA09EE" w:rsidRDefault="00994F40" w:rsidP="00776205"/>
        </w:tc>
      </w:tr>
      <w:tr w:rsidR="00994F40" w:rsidRPr="00EA09EE" w14:paraId="4B2E57E0" w14:textId="77777777" w:rsidTr="00DC5C6C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7144E231" w14:textId="23D7FA44" w:rsidR="00994F40" w:rsidRPr="00EA09EE" w:rsidRDefault="00494943" w:rsidP="00776205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3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</w:t>
            </w:r>
            <w:r w:rsidR="00B071CB">
              <w:rPr>
                <w:b/>
                <w:bCs/>
                <w:sz w:val="22"/>
                <w:szCs w:val="22"/>
              </w:rPr>
              <w:t>Minutes of last meeting</w:t>
            </w:r>
          </w:p>
          <w:p w14:paraId="7AA671B3" w14:textId="77777777" w:rsidR="00994F40" w:rsidRPr="00EA09EE" w:rsidRDefault="00994F40" w:rsidP="00776205"/>
        </w:tc>
        <w:tc>
          <w:tcPr>
            <w:tcW w:w="8254" w:type="dxa"/>
            <w:shd w:val="clear" w:color="auto" w:fill="auto"/>
          </w:tcPr>
          <w:p w14:paraId="5E64E2A0" w14:textId="3318BE8F" w:rsidR="00994F40" w:rsidRPr="00EA09EE" w:rsidRDefault="00B071CB" w:rsidP="004456B7">
            <w:r>
              <w:t>Agreed</w:t>
            </w:r>
          </w:p>
        </w:tc>
        <w:tc>
          <w:tcPr>
            <w:tcW w:w="2258" w:type="dxa"/>
            <w:shd w:val="clear" w:color="auto" w:fill="auto"/>
          </w:tcPr>
          <w:p w14:paraId="5F57050A" w14:textId="2E2DFFE5" w:rsidR="00994F40" w:rsidRPr="00EA09EE" w:rsidRDefault="00B071CB" w:rsidP="00776205">
            <w:r>
              <w:t>HB to sign</w:t>
            </w:r>
          </w:p>
        </w:tc>
        <w:tc>
          <w:tcPr>
            <w:tcW w:w="1285" w:type="dxa"/>
            <w:shd w:val="clear" w:color="auto" w:fill="auto"/>
          </w:tcPr>
          <w:p w14:paraId="28694692" w14:textId="07C7A000" w:rsidR="00994F40" w:rsidRPr="00EA09EE" w:rsidRDefault="00360E2F" w:rsidP="00776205">
            <w:r>
              <w:t>HB</w:t>
            </w:r>
          </w:p>
        </w:tc>
        <w:tc>
          <w:tcPr>
            <w:tcW w:w="1550" w:type="dxa"/>
            <w:shd w:val="clear" w:color="auto" w:fill="auto"/>
          </w:tcPr>
          <w:p w14:paraId="69C52521" w14:textId="3C10A5D8" w:rsidR="00994F40" w:rsidRPr="00EA09EE" w:rsidRDefault="00360E2F" w:rsidP="00776205">
            <w:r>
              <w:t>ASAP</w:t>
            </w:r>
          </w:p>
        </w:tc>
      </w:tr>
      <w:tr w:rsidR="00DC5C6C" w:rsidRPr="00EA09EE" w14:paraId="2CACE9F1" w14:textId="77777777" w:rsidTr="00DC5C6C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4BEE1400" w14:textId="401E1D45" w:rsidR="00DC5C6C" w:rsidRPr="002A3D44" w:rsidRDefault="000845F9" w:rsidP="0077620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C5C6C" w:rsidRPr="002A3D44">
              <w:rPr>
                <w:b/>
                <w:bCs/>
                <w:sz w:val="22"/>
                <w:szCs w:val="22"/>
              </w:rPr>
              <w:t>.</w:t>
            </w:r>
            <w:r w:rsidR="00B071CB">
              <w:rPr>
                <w:b/>
                <w:bCs/>
                <w:sz w:val="22"/>
                <w:szCs w:val="22"/>
              </w:rPr>
              <w:t>Matters Arising</w:t>
            </w:r>
          </w:p>
          <w:p w14:paraId="078225DC" w14:textId="77777777" w:rsidR="00DC5C6C" w:rsidRPr="00EA09EE" w:rsidRDefault="00DC5C6C" w:rsidP="00776205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4" w:type="dxa"/>
            <w:shd w:val="clear" w:color="auto" w:fill="auto"/>
          </w:tcPr>
          <w:p w14:paraId="3608647D" w14:textId="269CA945" w:rsidR="00143F4B" w:rsidRDefault="00143F4B" w:rsidP="00143F4B">
            <w:pPr>
              <w:rPr>
                <w:rFonts w:cs="Arial"/>
                <w:b/>
                <w:bCs/>
                <w:u w:val="single"/>
              </w:rPr>
            </w:pPr>
            <w:r w:rsidRPr="00143F4B">
              <w:rPr>
                <w:rFonts w:cs="Arial"/>
                <w:b/>
                <w:bCs/>
                <w:u w:val="single"/>
              </w:rPr>
              <w:t xml:space="preserve">Village Hall information on website PR </w:t>
            </w:r>
          </w:p>
          <w:p w14:paraId="2D7F2EB4" w14:textId="6B8B49FA" w:rsidR="00C32A4E" w:rsidRPr="001E3C5E" w:rsidRDefault="001E3C5E" w:rsidP="00143F4B">
            <w:pPr>
              <w:rPr>
                <w:rFonts w:cs="Arial"/>
              </w:rPr>
            </w:pPr>
            <w:r w:rsidRPr="001E3C5E">
              <w:rPr>
                <w:rFonts w:cs="Arial"/>
              </w:rPr>
              <w:t>Playground photos uploaded onto website – information updated.</w:t>
            </w:r>
          </w:p>
          <w:p w14:paraId="4F210B97" w14:textId="77777777" w:rsidR="00C32A4E" w:rsidRDefault="00C32A4E" w:rsidP="00143F4B">
            <w:pPr>
              <w:rPr>
                <w:rFonts w:cs="Arial"/>
                <w:b/>
                <w:bCs/>
                <w:u w:val="single"/>
              </w:rPr>
            </w:pPr>
          </w:p>
          <w:p w14:paraId="78FAAA86" w14:textId="77777777" w:rsidR="00C32A4E" w:rsidRPr="00143F4B" w:rsidRDefault="00C32A4E" w:rsidP="00143F4B">
            <w:pPr>
              <w:rPr>
                <w:rFonts w:cs="Arial"/>
                <w:b/>
                <w:bCs/>
                <w:u w:val="single"/>
              </w:rPr>
            </w:pPr>
          </w:p>
          <w:p w14:paraId="662B6CA3" w14:textId="77777777" w:rsidR="00143F4B" w:rsidRDefault="00143F4B" w:rsidP="00143F4B">
            <w:pPr>
              <w:rPr>
                <w:rFonts w:cs="Arial"/>
                <w:b/>
                <w:bCs/>
                <w:u w:val="single"/>
              </w:rPr>
            </w:pPr>
          </w:p>
          <w:p w14:paraId="5B61EB5C" w14:textId="77777777" w:rsidR="00143F4B" w:rsidRDefault="00143F4B" w:rsidP="00143F4B">
            <w:pPr>
              <w:rPr>
                <w:rFonts w:cs="Arial"/>
                <w:b/>
                <w:bCs/>
                <w:u w:val="single"/>
              </w:rPr>
            </w:pPr>
          </w:p>
          <w:p w14:paraId="09484084" w14:textId="2AF385D4" w:rsidR="00143F4B" w:rsidRPr="00143F4B" w:rsidRDefault="00143F4B" w:rsidP="00143F4B">
            <w:pPr>
              <w:rPr>
                <w:rFonts w:cs="Arial"/>
                <w:b/>
                <w:bCs/>
                <w:u w:val="single"/>
              </w:rPr>
            </w:pPr>
            <w:r w:rsidRPr="00143F4B">
              <w:rPr>
                <w:rFonts w:cs="Arial"/>
                <w:b/>
                <w:bCs/>
                <w:u w:val="single"/>
              </w:rPr>
              <w:t>Security Lights – PR</w:t>
            </w:r>
          </w:p>
          <w:p w14:paraId="3B608949" w14:textId="376B658E" w:rsidR="00143F4B" w:rsidRPr="00F57997" w:rsidRDefault="000921D8" w:rsidP="00143F4B">
            <w:pPr>
              <w:rPr>
                <w:rFonts w:cs="Arial"/>
              </w:rPr>
            </w:pPr>
            <w:r>
              <w:rPr>
                <w:rFonts w:cs="Arial"/>
              </w:rPr>
              <w:t xml:space="preserve">PR has ordered lights – will put them up soon. </w:t>
            </w:r>
          </w:p>
          <w:p w14:paraId="3D9CBA8B" w14:textId="77777777" w:rsidR="00C32A4E" w:rsidRDefault="00C32A4E" w:rsidP="00143F4B">
            <w:pPr>
              <w:rPr>
                <w:rFonts w:cs="Arial"/>
                <w:b/>
                <w:bCs/>
                <w:u w:val="single"/>
              </w:rPr>
            </w:pPr>
          </w:p>
          <w:p w14:paraId="4E28BBD7" w14:textId="77777777" w:rsidR="00C32A4E" w:rsidRDefault="00C32A4E" w:rsidP="00143F4B">
            <w:pPr>
              <w:rPr>
                <w:rFonts w:cs="Arial"/>
                <w:b/>
                <w:bCs/>
                <w:u w:val="single"/>
              </w:rPr>
            </w:pPr>
          </w:p>
          <w:p w14:paraId="21FA6040" w14:textId="77777777" w:rsidR="00C32A4E" w:rsidRDefault="00C32A4E" w:rsidP="00143F4B">
            <w:pPr>
              <w:rPr>
                <w:rFonts w:cs="Arial"/>
                <w:b/>
                <w:bCs/>
                <w:u w:val="single"/>
              </w:rPr>
            </w:pPr>
          </w:p>
          <w:p w14:paraId="157D902A" w14:textId="77777777" w:rsidR="00143F4B" w:rsidRDefault="00143F4B" w:rsidP="00143F4B">
            <w:pPr>
              <w:rPr>
                <w:rFonts w:cs="Arial"/>
                <w:b/>
                <w:bCs/>
                <w:u w:val="single"/>
              </w:rPr>
            </w:pPr>
          </w:p>
          <w:p w14:paraId="33DFB62F" w14:textId="017F8E2A" w:rsidR="00143F4B" w:rsidRDefault="00143F4B" w:rsidP="00143F4B">
            <w:pPr>
              <w:rPr>
                <w:rFonts w:cs="Arial"/>
                <w:b/>
                <w:bCs/>
                <w:u w:val="single"/>
              </w:rPr>
            </w:pPr>
            <w:r w:rsidRPr="00143F4B">
              <w:rPr>
                <w:rFonts w:cs="Arial"/>
                <w:b/>
                <w:bCs/>
                <w:u w:val="single"/>
              </w:rPr>
              <w:t xml:space="preserve">Stickers/Labels for external bins – RC </w:t>
            </w:r>
          </w:p>
          <w:p w14:paraId="693701C8" w14:textId="6A8EF625" w:rsidR="00C32A4E" w:rsidRPr="000D4FF8" w:rsidRDefault="000D4FF8" w:rsidP="00143F4B">
            <w:pPr>
              <w:rPr>
                <w:rFonts w:cs="Arial"/>
              </w:rPr>
            </w:pPr>
            <w:r>
              <w:rPr>
                <w:rFonts w:cs="Arial"/>
              </w:rPr>
              <w:t xml:space="preserve">RC has the labels – will put them on the bins soon. </w:t>
            </w:r>
          </w:p>
          <w:p w14:paraId="4E92AC9B" w14:textId="77777777" w:rsidR="00C32A4E" w:rsidRDefault="00C32A4E" w:rsidP="00143F4B">
            <w:pPr>
              <w:rPr>
                <w:rFonts w:cs="Arial"/>
                <w:b/>
                <w:bCs/>
                <w:u w:val="single"/>
              </w:rPr>
            </w:pPr>
          </w:p>
          <w:p w14:paraId="21AF4371" w14:textId="77777777" w:rsidR="00C32A4E" w:rsidRPr="00143F4B" w:rsidRDefault="00C32A4E" w:rsidP="00143F4B">
            <w:pPr>
              <w:rPr>
                <w:rFonts w:cs="Arial"/>
                <w:b/>
                <w:bCs/>
                <w:u w:val="single"/>
              </w:rPr>
            </w:pPr>
          </w:p>
          <w:p w14:paraId="072BC68E" w14:textId="77777777" w:rsidR="00143F4B" w:rsidRDefault="00143F4B" w:rsidP="00143F4B">
            <w:pPr>
              <w:rPr>
                <w:rFonts w:cs="Arial"/>
                <w:b/>
                <w:bCs/>
                <w:u w:val="single"/>
              </w:rPr>
            </w:pPr>
          </w:p>
          <w:p w14:paraId="2E35DC7C" w14:textId="77777777" w:rsidR="00143F4B" w:rsidRDefault="00143F4B" w:rsidP="00143F4B">
            <w:pPr>
              <w:rPr>
                <w:rFonts w:cs="Arial"/>
                <w:b/>
                <w:bCs/>
                <w:u w:val="single"/>
              </w:rPr>
            </w:pPr>
          </w:p>
          <w:p w14:paraId="285D05B0" w14:textId="356CE910" w:rsidR="00143F4B" w:rsidRPr="00143F4B" w:rsidRDefault="00143F4B" w:rsidP="00143F4B">
            <w:pPr>
              <w:rPr>
                <w:b/>
                <w:bCs/>
                <w:u w:val="single"/>
              </w:rPr>
            </w:pPr>
            <w:r w:rsidRPr="00143F4B">
              <w:rPr>
                <w:rFonts w:cs="Arial"/>
                <w:b/>
                <w:bCs/>
                <w:u w:val="single"/>
              </w:rPr>
              <w:t>Toilet Roll Holders – DT</w:t>
            </w:r>
          </w:p>
          <w:p w14:paraId="17A966A0" w14:textId="6A2A8CEB" w:rsidR="00100EAF" w:rsidRDefault="001E014A" w:rsidP="00776205">
            <w:r>
              <w:t xml:space="preserve">Toilet roll holder faulty again – DT to </w:t>
            </w:r>
            <w:r w:rsidR="00C97EFF">
              <w:t xml:space="preserve">review it and order new fixings. </w:t>
            </w:r>
          </w:p>
          <w:p w14:paraId="32E0553A" w14:textId="77777777" w:rsidR="00C32A4E" w:rsidRDefault="00C32A4E" w:rsidP="00776205"/>
          <w:p w14:paraId="209658FE" w14:textId="77777777" w:rsidR="00C32A4E" w:rsidRDefault="00C32A4E" w:rsidP="00776205"/>
          <w:p w14:paraId="42E002CD" w14:textId="77777777" w:rsidR="00C32A4E" w:rsidRDefault="00C32A4E" w:rsidP="00776205"/>
          <w:p w14:paraId="2F2A30B6" w14:textId="58A1D8AC" w:rsidR="00687BA0" w:rsidRPr="00EA09EE" w:rsidRDefault="00687BA0" w:rsidP="00776205"/>
        </w:tc>
        <w:tc>
          <w:tcPr>
            <w:tcW w:w="2258" w:type="dxa"/>
            <w:shd w:val="clear" w:color="auto" w:fill="auto"/>
          </w:tcPr>
          <w:p w14:paraId="4873B497" w14:textId="77777777" w:rsidR="000C69A1" w:rsidRDefault="000C69A1" w:rsidP="00776205"/>
          <w:p w14:paraId="30C50054" w14:textId="77777777" w:rsidR="00F57997" w:rsidRDefault="00F57997" w:rsidP="00776205">
            <w:r>
              <w:t>No further action required.</w:t>
            </w:r>
          </w:p>
          <w:p w14:paraId="75298A4A" w14:textId="77777777" w:rsidR="000921D8" w:rsidRDefault="000921D8" w:rsidP="00776205"/>
          <w:p w14:paraId="22780CCF" w14:textId="77777777" w:rsidR="000921D8" w:rsidRDefault="000921D8" w:rsidP="00776205"/>
          <w:p w14:paraId="21E2640F" w14:textId="77777777" w:rsidR="000921D8" w:rsidRDefault="000921D8" w:rsidP="00776205"/>
          <w:p w14:paraId="6D47FFD1" w14:textId="77777777" w:rsidR="000921D8" w:rsidRDefault="000921D8" w:rsidP="00776205">
            <w:r>
              <w:t>PR to put up security lights.</w:t>
            </w:r>
          </w:p>
          <w:p w14:paraId="3F8459D0" w14:textId="77777777" w:rsidR="000D4FF8" w:rsidRDefault="000D4FF8" w:rsidP="00776205"/>
          <w:p w14:paraId="7F45E9C6" w14:textId="77777777" w:rsidR="000D4FF8" w:rsidRDefault="000D4FF8" w:rsidP="00776205"/>
          <w:p w14:paraId="3279064A" w14:textId="77777777" w:rsidR="000D4FF8" w:rsidRDefault="000D4FF8" w:rsidP="00776205"/>
          <w:p w14:paraId="705C8583" w14:textId="77777777" w:rsidR="000D4FF8" w:rsidRDefault="000D4FF8" w:rsidP="00776205"/>
          <w:p w14:paraId="59560573" w14:textId="77777777" w:rsidR="000D4FF8" w:rsidRDefault="001E014A" w:rsidP="00776205">
            <w:r>
              <w:t>RC to put labels on the bins.</w:t>
            </w:r>
          </w:p>
          <w:p w14:paraId="4D9ECABE" w14:textId="77777777" w:rsidR="00C97EFF" w:rsidRDefault="00C97EFF" w:rsidP="00776205"/>
          <w:p w14:paraId="7E7BD055" w14:textId="77777777" w:rsidR="00C97EFF" w:rsidRDefault="00C97EFF" w:rsidP="00776205"/>
          <w:p w14:paraId="2D2131AC" w14:textId="77777777" w:rsidR="00C97EFF" w:rsidRDefault="00C97EFF" w:rsidP="00776205"/>
          <w:p w14:paraId="2EC84CBF" w14:textId="77777777" w:rsidR="00C97EFF" w:rsidRDefault="00C97EFF" w:rsidP="00776205"/>
          <w:p w14:paraId="07A00879" w14:textId="2D423E77" w:rsidR="00C97EFF" w:rsidRPr="00EA09EE" w:rsidRDefault="00C97EFF" w:rsidP="00776205">
            <w:r>
              <w:t xml:space="preserve">DT to review toilet roll holder and order new fixings. </w:t>
            </w:r>
          </w:p>
        </w:tc>
        <w:tc>
          <w:tcPr>
            <w:tcW w:w="1285" w:type="dxa"/>
            <w:shd w:val="clear" w:color="auto" w:fill="auto"/>
          </w:tcPr>
          <w:p w14:paraId="2236EC36" w14:textId="77777777" w:rsidR="000A4E22" w:rsidRDefault="000A4E22" w:rsidP="00776205"/>
          <w:p w14:paraId="1A9A4F15" w14:textId="77777777" w:rsidR="00F57997" w:rsidRDefault="00F57997" w:rsidP="00776205">
            <w:r>
              <w:t>PR</w:t>
            </w:r>
          </w:p>
          <w:p w14:paraId="0B07F389" w14:textId="77777777" w:rsidR="000921D8" w:rsidRDefault="000921D8" w:rsidP="00776205"/>
          <w:p w14:paraId="39D47975" w14:textId="77777777" w:rsidR="000921D8" w:rsidRDefault="000921D8" w:rsidP="00776205"/>
          <w:p w14:paraId="007383B4" w14:textId="77777777" w:rsidR="000921D8" w:rsidRDefault="000921D8" w:rsidP="00776205"/>
          <w:p w14:paraId="38411316" w14:textId="77777777" w:rsidR="000921D8" w:rsidRDefault="000921D8" w:rsidP="00776205"/>
          <w:p w14:paraId="1A231163" w14:textId="77777777" w:rsidR="000921D8" w:rsidRDefault="000921D8" w:rsidP="00776205">
            <w:r>
              <w:t>PR</w:t>
            </w:r>
          </w:p>
          <w:p w14:paraId="22955E35" w14:textId="77777777" w:rsidR="001E014A" w:rsidRDefault="001E014A" w:rsidP="00776205"/>
          <w:p w14:paraId="14E3549F" w14:textId="77777777" w:rsidR="001E014A" w:rsidRDefault="001E014A" w:rsidP="00776205"/>
          <w:p w14:paraId="4C6CE33E" w14:textId="77777777" w:rsidR="001E014A" w:rsidRDefault="001E014A" w:rsidP="00776205"/>
          <w:p w14:paraId="7FC6771B" w14:textId="77777777" w:rsidR="001E014A" w:rsidRDefault="001E014A" w:rsidP="00776205"/>
          <w:p w14:paraId="1953543D" w14:textId="77777777" w:rsidR="001E014A" w:rsidRDefault="001E014A" w:rsidP="00776205"/>
          <w:p w14:paraId="34E9915E" w14:textId="77777777" w:rsidR="001E014A" w:rsidRDefault="001E014A" w:rsidP="00776205">
            <w:r>
              <w:t>RC</w:t>
            </w:r>
          </w:p>
          <w:p w14:paraId="1E63E1E5" w14:textId="77777777" w:rsidR="00C97EFF" w:rsidRDefault="00C97EFF" w:rsidP="00776205"/>
          <w:p w14:paraId="6FE27D34" w14:textId="77777777" w:rsidR="00C97EFF" w:rsidRDefault="00C97EFF" w:rsidP="00776205"/>
          <w:p w14:paraId="5650F755" w14:textId="77777777" w:rsidR="00C97EFF" w:rsidRDefault="00C97EFF" w:rsidP="00776205"/>
          <w:p w14:paraId="154E69E3" w14:textId="77777777" w:rsidR="00C97EFF" w:rsidRDefault="00C97EFF" w:rsidP="00776205"/>
          <w:p w14:paraId="6328F007" w14:textId="77777777" w:rsidR="00C97EFF" w:rsidRDefault="00C97EFF" w:rsidP="00776205"/>
          <w:p w14:paraId="6F78AC69" w14:textId="7EA6A3B1" w:rsidR="00C97EFF" w:rsidRPr="000A4E22" w:rsidRDefault="00C97EFF" w:rsidP="00776205">
            <w:r>
              <w:t xml:space="preserve">DT </w:t>
            </w:r>
          </w:p>
        </w:tc>
        <w:tc>
          <w:tcPr>
            <w:tcW w:w="1550" w:type="dxa"/>
            <w:shd w:val="clear" w:color="auto" w:fill="auto"/>
          </w:tcPr>
          <w:p w14:paraId="35C5EBA9" w14:textId="669CBDEC" w:rsidR="00171461" w:rsidRPr="00EA09EE" w:rsidRDefault="00171461" w:rsidP="00776205"/>
          <w:p w14:paraId="599D6FDF" w14:textId="77777777" w:rsidR="000A4E22" w:rsidRDefault="00F57997" w:rsidP="00776205">
            <w:r>
              <w:t xml:space="preserve">Complete </w:t>
            </w:r>
          </w:p>
          <w:p w14:paraId="40F3FFC2" w14:textId="77777777" w:rsidR="000921D8" w:rsidRDefault="000921D8" w:rsidP="00776205"/>
          <w:p w14:paraId="138E667E" w14:textId="77777777" w:rsidR="000921D8" w:rsidRDefault="000921D8" w:rsidP="00776205"/>
          <w:p w14:paraId="3D229067" w14:textId="77777777" w:rsidR="000921D8" w:rsidRDefault="000921D8" w:rsidP="00776205"/>
          <w:p w14:paraId="1C36042F" w14:textId="77777777" w:rsidR="000921D8" w:rsidRDefault="000921D8" w:rsidP="00776205"/>
          <w:p w14:paraId="586A2B89" w14:textId="77777777" w:rsidR="000921D8" w:rsidRDefault="000921D8" w:rsidP="00776205">
            <w:r>
              <w:t>ASAP</w:t>
            </w:r>
          </w:p>
          <w:p w14:paraId="4C29F954" w14:textId="77777777" w:rsidR="001E014A" w:rsidRDefault="001E014A" w:rsidP="00776205"/>
          <w:p w14:paraId="498B33B3" w14:textId="77777777" w:rsidR="001E014A" w:rsidRDefault="001E014A" w:rsidP="00776205"/>
          <w:p w14:paraId="69B603F1" w14:textId="77777777" w:rsidR="001E014A" w:rsidRDefault="001E014A" w:rsidP="00776205"/>
          <w:p w14:paraId="5FA30D7F" w14:textId="77777777" w:rsidR="001E014A" w:rsidRDefault="001E014A" w:rsidP="00776205"/>
          <w:p w14:paraId="5D8026D5" w14:textId="77777777" w:rsidR="001E014A" w:rsidRDefault="001E014A" w:rsidP="00776205"/>
          <w:p w14:paraId="6BF41F5E" w14:textId="77777777" w:rsidR="001E014A" w:rsidRDefault="001E014A" w:rsidP="00776205">
            <w:r>
              <w:t>ASAP</w:t>
            </w:r>
          </w:p>
          <w:p w14:paraId="153DE09E" w14:textId="77777777" w:rsidR="00C97EFF" w:rsidRDefault="00C97EFF" w:rsidP="00776205"/>
          <w:p w14:paraId="5C99A084" w14:textId="77777777" w:rsidR="00C97EFF" w:rsidRDefault="00C97EFF" w:rsidP="00776205"/>
          <w:p w14:paraId="4F6DBD1E" w14:textId="77777777" w:rsidR="00C97EFF" w:rsidRDefault="00C97EFF" w:rsidP="00776205"/>
          <w:p w14:paraId="6791C8D5" w14:textId="77777777" w:rsidR="00C97EFF" w:rsidRDefault="00C97EFF" w:rsidP="00776205"/>
          <w:p w14:paraId="4AF6C088" w14:textId="77777777" w:rsidR="00C97EFF" w:rsidRDefault="00C97EFF" w:rsidP="00776205"/>
          <w:p w14:paraId="63617406" w14:textId="4CB2F23A" w:rsidR="00C97EFF" w:rsidRPr="00EA09EE" w:rsidRDefault="00C97EFF" w:rsidP="00776205">
            <w:r>
              <w:t>ASAP</w:t>
            </w:r>
          </w:p>
        </w:tc>
      </w:tr>
      <w:tr w:rsidR="00DC5C6C" w:rsidRPr="00EA09EE" w14:paraId="327EBDFD" w14:textId="77777777" w:rsidTr="00132F49">
        <w:trPr>
          <w:trHeight w:val="279"/>
          <w:tblHeader/>
        </w:trPr>
        <w:tc>
          <w:tcPr>
            <w:tcW w:w="2354" w:type="dxa"/>
            <w:shd w:val="clear" w:color="auto" w:fill="auto"/>
          </w:tcPr>
          <w:p w14:paraId="1B10716D" w14:textId="2D6C145D" w:rsidR="00DC5C6C" w:rsidRPr="0095449D" w:rsidRDefault="008D774F" w:rsidP="0094135A">
            <w:pPr>
              <w:rPr>
                <w:b/>
              </w:rPr>
            </w:pPr>
            <w:r w:rsidRPr="0095449D">
              <w:rPr>
                <w:b/>
              </w:rPr>
              <w:lastRenderedPageBreak/>
              <w:t>5</w:t>
            </w:r>
            <w:r w:rsidR="00DC5C6C" w:rsidRPr="0095449D">
              <w:rPr>
                <w:b/>
              </w:rPr>
              <w:t xml:space="preserve">. </w:t>
            </w:r>
            <w:r w:rsidR="00776205" w:rsidRPr="0095449D">
              <w:rPr>
                <w:b/>
              </w:rPr>
              <w:t>Chairs Report</w:t>
            </w:r>
          </w:p>
        </w:tc>
        <w:tc>
          <w:tcPr>
            <w:tcW w:w="8254" w:type="dxa"/>
            <w:shd w:val="clear" w:color="auto" w:fill="auto"/>
          </w:tcPr>
          <w:p w14:paraId="22E202CE" w14:textId="77777777" w:rsidR="0095449D" w:rsidRDefault="0095449D" w:rsidP="0095449D">
            <w:pPr>
              <w:rPr>
                <w:rFonts w:cs="Arial"/>
                <w:b/>
                <w:u w:val="single"/>
              </w:rPr>
            </w:pPr>
            <w:r w:rsidRPr="0095449D">
              <w:rPr>
                <w:rFonts w:cs="Arial"/>
                <w:b/>
                <w:u w:val="single"/>
              </w:rPr>
              <w:t>a) Solicitor Update re Land Registry changes</w:t>
            </w:r>
          </w:p>
          <w:p w14:paraId="45CDD50C" w14:textId="4AEE9843" w:rsidR="0095449D" w:rsidRPr="00927C5A" w:rsidRDefault="004D7BC3" w:rsidP="0095449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HB to make further contact with James</w:t>
            </w:r>
            <w:r w:rsidR="00C00B8B">
              <w:rPr>
                <w:rFonts w:cs="Arial"/>
                <w:bCs/>
              </w:rPr>
              <w:t xml:space="preserve">. </w:t>
            </w:r>
          </w:p>
          <w:p w14:paraId="494FFF13" w14:textId="77777777" w:rsidR="0095449D" w:rsidRPr="0095449D" w:rsidRDefault="0095449D" w:rsidP="0095449D">
            <w:pPr>
              <w:rPr>
                <w:rFonts w:cs="Arial"/>
                <w:b/>
                <w:u w:val="single"/>
              </w:rPr>
            </w:pPr>
          </w:p>
          <w:p w14:paraId="617BA725" w14:textId="77777777" w:rsidR="0095449D" w:rsidRPr="0095449D" w:rsidRDefault="0095449D" w:rsidP="0095449D">
            <w:pPr>
              <w:pStyle w:val="ListParagraph"/>
              <w:ind w:left="0"/>
              <w:rPr>
                <w:rFonts w:cs="Arial"/>
                <w:b/>
              </w:rPr>
            </w:pPr>
            <w:r w:rsidRPr="0095449D">
              <w:rPr>
                <w:rFonts w:cs="Arial"/>
                <w:b/>
              </w:rPr>
              <w:tab/>
            </w:r>
          </w:p>
          <w:p w14:paraId="53926D94" w14:textId="0E43FE33" w:rsidR="0095449D" w:rsidRDefault="0095449D" w:rsidP="0095449D">
            <w:pPr>
              <w:pStyle w:val="ListParagraph"/>
              <w:ind w:left="0"/>
              <w:rPr>
                <w:rFonts w:cs="Arial"/>
                <w:b/>
                <w:u w:val="single"/>
              </w:rPr>
            </w:pPr>
            <w:r w:rsidRPr="0095449D">
              <w:rPr>
                <w:rFonts w:cs="Arial"/>
                <w:b/>
                <w:u w:val="single"/>
              </w:rPr>
              <w:t xml:space="preserve">b) 100 Club Review </w:t>
            </w:r>
          </w:p>
          <w:p w14:paraId="53337B90" w14:textId="22CB2234" w:rsidR="00C32A4E" w:rsidRDefault="00C00B8B" w:rsidP="0095449D">
            <w:pPr>
              <w:pStyle w:val="ListParagraph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MS to </w:t>
            </w:r>
            <w:r w:rsidR="00125781">
              <w:rPr>
                <w:rFonts w:cs="Arial"/>
                <w:bCs/>
              </w:rPr>
              <w:t xml:space="preserve">confirm number of players and spare numbers. </w:t>
            </w:r>
          </w:p>
          <w:p w14:paraId="25428F87" w14:textId="46A2D279" w:rsidR="00125781" w:rsidRPr="00C00B8B" w:rsidRDefault="00125781" w:rsidP="0095449D">
            <w:pPr>
              <w:pStyle w:val="ListParagraph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DVH to </w:t>
            </w:r>
            <w:r w:rsidR="003C64D4">
              <w:rPr>
                <w:rFonts w:cs="Arial"/>
                <w:bCs/>
              </w:rPr>
              <w:t xml:space="preserve">advertise those spare numbers to new potential players in the village. </w:t>
            </w:r>
          </w:p>
          <w:p w14:paraId="540210DE" w14:textId="33BBD0FF" w:rsidR="00B324E5" w:rsidRDefault="00B324E5" w:rsidP="006C76CC">
            <w:pPr>
              <w:pStyle w:val="ListParagraph"/>
              <w:tabs>
                <w:tab w:val="left" w:pos="1290"/>
              </w:tabs>
              <w:ind w:left="0"/>
              <w:rPr>
                <w:rFonts w:cs="Arial"/>
                <w:b/>
                <w:u w:val="single"/>
              </w:rPr>
            </w:pPr>
          </w:p>
          <w:p w14:paraId="03519744" w14:textId="77777777" w:rsidR="006C76CC" w:rsidRDefault="006C76CC" w:rsidP="006C76CC">
            <w:pPr>
              <w:pStyle w:val="ListParagraph"/>
              <w:tabs>
                <w:tab w:val="left" w:pos="1290"/>
              </w:tabs>
              <w:ind w:left="0"/>
              <w:rPr>
                <w:rFonts w:cs="Arial"/>
                <w:b/>
                <w:u w:val="single"/>
              </w:rPr>
            </w:pPr>
          </w:p>
          <w:p w14:paraId="5A0ECAA4" w14:textId="77777777" w:rsidR="006C76CC" w:rsidRDefault="006C76CC" w:rsidP="006C76CC">
            <w:pPr>
              <w:pStyle w:val="ListParagraph"/>
              <w:tabs>
                <w:tab w:val="left" w:pos="1290"/>
              </w:tabs>
              <w:ind w:left="0"/>
              <w:rPr>
                <w:rFonts w:cs="Arial"/>
                <w:b/>
                <w:u w:val="single"/>
              </w:rPr>
            </w:pPr>
          </w:p>
          <w:p w14:paraId="5E9BF6C8" w14:textId="77777777" w:rsidR="006C76CC" w:rsidRDefault="006C76CC" w:rsidP="006C76CC">
            <w:pPr>
              <w:pStyle w:val="ListParagraph"/>
              <w:tabs>
                <w:tab w:val="left" w:pos="1290"/>
              </w:tabs>
              <w:ind w:left="0"/>
              <w:rPr>
                <w:rFonts w:cs="Arial"/>
                <w:b/>
                <w:u w:val="single"/>
              </w:rPr>
            </w:pPr>
          </w:p>
          <w:p w14:paraId="42D0E32F" w14:textId="2C1C47FA" w:rsidR="0095449D" w:rsidRDefault="0095449D" w:rsidP="0095449D">
            <w:pPr>
              <w:pStyle w:val="ListParagraph"/>
              <w:ind w:left="0"/>
              <w:rPr>
                <w:rFonts w:cs="Arial"/>
                <w:b/>
                <w:u w:val="single"/>
              </w:rPr>
            </w:pPr>
            <w:r w:rsidRPr="0095449D">
              <w:rPr>
                <w:rFonts w:cs="Arial"/>
                <w:b/>
                <w:u w:val="single"/>
              </w:rPr>
              <w:t xml:space="preserve">c) Melissa's Village Map </w:t>
            </w:r>
          </w:p>
          <w:p w14:paraId="0C1DD919" w14:textId="475E9572" w:rsidR="00C32A4E" w:rsidRPr="00B324E5" w:rsidRDefault="00986845" w:rsidP="0095449D">
            <w:pPr>
              <w:pStyle w:val="ListParagraph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Agreed wall to place village map – wall opposite to the notice board</w:t>
            </w:r>
          </w:p>
          <w:p w14:paraId="7008EF9C" w14:textId="77777777" w:rsidR="0095449D" w:rsidRDefault="0095449D" w:rsidP="0095449D">
            <w:pPr>
              <w:pStyle w:val="ListParagraph"/>
              <w:ind w:left="0"/>
              <w:rPr>
                <w:rFonts w:cs="Arial"/>
                <w:b/>
              </w:rPr>
            </w:pPr>
          </w:p>
          <w:p w14:paraId="39E8DA7E" w14:textId="77777777" w:rsidR="0095449D" w:rsidRDefault="0095449D" w:rsidP="0095449D">
            <w:pPr>
              <w:pStyle w:val="ListParagraph"/>
              <w:ind w:left="0"/>
              <w:rPr>
                <w:rFonts w:cs="Arial"/>
                <w:b/>
              </w:rPr>
            </w:pPr>
          </w:p>
          <w:p w14:paraId="2E6F7D08" w14:textId="77777777" w:rsidR="0095449D" w:rsidRDefault="0095449D" w:rsidP="0095449D">
            <w:pPr>
              <w:pStyle w:val="ListParagraph"/>
              <w:ind w:left="0"/>
              <w:rPr>
                <w:rFonts w:cs="Arial"/>
                <w:b/>
              </w:rPr>
            </w:pPr>
          </w:p>
          <w:p w14:paraId="37D92F24" w14:textId="3512D483" w:rsidR="0095449D" w:rsidRDefault="0095449D" w:rsidP="0095449D">
            <w:pPr>
              <w:pStyle w:val="ListParagraph"/>
              <w:ind w:left="0"/>
              <w:rPr>
                <w:rFonts w:cs="Arial"/>
                <w:b/>
                <w:u w:val="single"/>
              </w:rPr>
            </w:pPr>
            <w:r w:rsidRPr="0095449D">
              <w:rPr>
                <w:rFonts w:cs="Arial"/>
                <w:b/>
                <w:u w:val="single"/>
              </w:rPr>
              <w:t>d) Additional Shed (PC)</w:t>
            </w:r>
          </w:p>
          <w:p w14:paraId="4ACFD240" w14:textId="0E677949" w:rsidR="006C76CC" w:rsidRPr="006C76CC" w:rsidRDefault="006C76CC" w:rsidP="0095449D">
            <w:pPr>
              <w:pStyle w:val="ListParagraph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Parish Council still need to source the shed, DVH/PC to agree on </w:t>
            </w:r>
            <w:r w:rsidR="003610EC">
              <w:rPr>
                <w:rFonts w:cs="Arial"/>
                <w:bCs/>
              </w:rPr>
              <w:t xml:space="preserve">exact position so water butts and guttering can be fixed on both sheds. </w:t>
            </w:r>
          </w:p>
          <w:p w14:paraId="751DDF71" w14:textId="77777777" w:rsidR="00BD6429" w:rsidRPr="0095449D" w:rsidRDefault="00BD6429" w:rsidP="00776205">
            <w:pPr>
              <w:rPr>
                <w:b/>
              </w:rPr>
            </w:pPr>
          </w:p>
          <w:p w14:paraId="1073F137" w14:textId="77777777" w:rsidR="004A3061" w:rsidRPr="0095449D" w:rsidRDefault="004A3061" w:rsidP="008028BD">
            <w:pPr>
              <w:rPr>
                <w:b/>
              </w:rPr>
            </w:pPr>
          </w:p>
          <w:p w14:paraId="707FE2E2" w14:textId="34D3518E" w:rsidR="004A3061" w:rsidRPr="0095449D" w:rsidRDefault="004A3061" w:rsidP="008028BD">
            <w:pPr>
              <w:rPr>
                <w:b/>
              </w:rPr>
            </w:pPr>
          </w:p>
        </w:tc>
        <w:tc>
          <w:tcPr>
            <w:tcW w:w="2258" w:type="dxa"/>
            <w:shd w:val="clear" w:color="auto" w:fill="auto"/>
          </w:tcPr>
          <w:p w14:paraId="561D7503" w14:textId="3686DC98" w:rsidR="00E17173" w:rsidRDefault="00C00B8B" w:rsidP="00FD566C">
            <w:r>
              <w:t>HB to contact James.</w:t>
            </w:r>
          </w:p>
          <w:p w14:paraId="41BCB0CA" w14:textId="77777777" w:rsidR="006952A1" w:rsidRDefault="006952A1" w:rsidP="00FD566C"/>
          <w:p w14:paraId="1BA66CED" w14:textId="77777777" w:rsidR="006952A1" w:rsidRDefault="006952A1" w:rsidP="00FD566C"/>
          <w:p w14:paraId="4AECE370" w14:textId="77777777" w:rsidR="006952A1" w:rsidRDefault="006952A1" w:rsidP="00FD566C"/>
          <w:p w14:paraId="0F02DE51" w14:textId="6BAC2005" w:rsidR="00E17173" w:rsidRDefault="003C64D4" w:rsidP="00FD566C">
            <w:r>
              <w:t xml:space="preserve">MS to confirm spare numbers. </w:t>
            </w:r>
            <w:r w:rsidR="00267C12">
              <w:t>MS/A</w:t>
            </w:r>
            <w:r w:rsidR="00A03BEB">
              <w:t>R</w:t>
            </w:r>
            <w:r w:rsidR="00267C12">
              <w:t xml:space="preserve"> to chase outstanding payments. </w:t>
            </w:r>
          </w:p>
          <w:p w14:paraId="73BC7ABE" w14:textId="21CB8C2F" w:rsidR="00A03BEB" w:rsidRDefault="00A03BEB" w:rsidP="00FD566C">
            <w:r>
              <w:t xml:space="preserve">(ALL) to advertise spare numbers for new players to join. </w:t>
            </w:r>
          </w:p>
          <w:p w14:paraId="6C894C24" w14:textId="77777777" w:rsidR="00265DA0" w:rsidRDefault="00265DA0" w:rsidP="00FD566C"/>
          <w:p w14:paraId="719C5FA4" w14:textId="77777777" w:rsidR="00986845" w:rsidRDefault="00986845" w:rsidP="00FD566C">
            <w:r>
              <w:t xml:space="preserve">DT to put up picture. </w:t>
            </w:r>
          </w:p>
          <w:p w14:paraId="1316C233" w14:textId="77777777" w:rsidR="003610EC" w:rsidRDefault="003610EC" w:rsidP="00FD566C"/>
          <w:p w14:paraId="7EAD6120" w14:textId="77777777" w:rsidR="003610EC" w:rsidRDefault="003610EC" w:rsidP="00FD566C"/>
          <w:p w14:paraId="6BE22EFB" w14:textId="77777777" w:rsidR="003610EC" w:rsidRDefault="003610EC" w:rsidP="00FD566C"/>
          <w:p w14:paraId="02B7AA5F" w14:textId="77777777" w:rsidR="003610EC" w:rsidRDefault="003610EC" w:rsidP="00FD566C"/>
          <w:p w14:paraId="009782A6" w14:textId="67500D6B" w:rsidR="003610EC" w:rsidRPr="00EA09EE" w:rsidRDefault="003610EC" w:rsidP="00FD566C">
            <w:r>
              <w:t>HB to</w:t>
            </w:r>
            <w:r w:rsidR="00D53B53">
              <w:t xml:space="preserve"> confirm placement with PC</w:t>
            </w:r>
            <w:r w:rsidR="00443D73">
              <w:t>.</w:t>
            </w:r>
          </w:p>
        </w:tc>
        <w:tc>
          <w:tcPr>
            <w:tcW w:w="1285" w:type="dxa"/>
            <w:shd w:val="clear" w:color="auto" w:fill="auto"/>
          </w:tcPr>
          <w:p w14:paraId="1E634F58" w14:textId="46B398EC" w:rsidR="00265DA0" w:rsidRDefault="00C00B8B">
            <w:r>
              <w:t>HB</w:t>
            </w:r>
          </w:p>
          <w:p w14:paraId="6A273DB6" w14:textId="77777777" w:rsidR="006952A1" w:rsidRDefault="006952A1"/>
          <w:p w14:paraId="46301762" w14:textId="77777777" w:rsidR="006952A1" w:rsidRDefault="006952A1"/>
          <w:p w14:paraId="5281BA15" w14:textId="77777777" w:rsidR="006952A1" w:rsidRDefault="006952A1"/>
          <w:p w14:paraId="6025423F" w14:textId="279CCC1F" w:rsidR="00F8699D" w:rsidRDefault="00A03BEB">
            <w:r>
              <w:t>MS</w:t>
            </w:r>
          </w:p>
          <w:p w14:paraId="1903F15F" w14:textId="37CDBEEE" w:rsidR="00A03BEB" w:rsidRDefault="00B324E5">
            <w:r>
              <w:t>MS/AR</w:t>
            </w:r>
          </w:p>
          <w:p w14:paraId="23A285DE" w14:textId="77777777" w:rsidR="00B324E5" w:rsidRDefault="00B324E5"/>
          <w:p w14:paraId="01AA87EB" w14:textId="77777777" w:rsidR="00B324E5" w:rsidRDefault="00B324E5"/>
          <w:p w14:paraId="064D9298" w14:textId="6CE8900A" w:rsidR="00B324E5" w:rsidRDefault="00B324E5">
            <w:r>
              <w:t>ALL</w:t>
            </w:r>
          </w:p>
          <w:p w14:paraId="7F3B1999" w14:textId="77777777" w:rsidR="00F8699D" w:rsidRDefault="00F8699D"/>
          <w:p w14:paraId="70079006" w14:textId="77777777" w:rsidR="00F8699D" w:rsidRDefault="00F8699D"/>
          <w:p w14:paraId="76984CDE" w14:textId="77777777" w:rsidR="00986845" w:rsidRDefault="00986845"/>
          <w:p w14:paraId="340EF688" w14:textId="77777777" w:rsidR="00986845" w:rsidRDefault="00986845">
            <w:r>
              <w:t>DT</w:t>
            </w:r>
          </w:p>
          <w:p w14:paraId="58B569AA" w14:textId="77777777" w:rsidR="00D53B53" w:rsidRDefault="00D53B53"/>
          <w:p w14:paraId="147E9572" w14:textId="77777777" w:rsidR="00D53B53" w:rsidRDefault="00D53B53"/>
          <w:p w14:paraId="19DD816E" w14:textId="77777777" w:rsidR="00D53B53" w:rsidRDefault="00D53B53"/>
          <w:p w14:paraId="61D89F56" w14:textId="77777777" w:rsidR="00D53B53" w:rsidRDefault="00D53B53"/>
          <w:p w14:paraId="6FAC71FD" w14:textId="2BEBBDE2" w:rsidR="00D53B53" w:rsidRPr="00EA09EE" w:rsidRDefault="00D53B53">
            <w:r>
              <w:t>HB</w:t>
            </w:r>
          </w:p>
        </w:tc>
        <w:tc>
          <w:tcPr>
            <w:tcW w:w="1550" w:type="dxa"/>
            <w:shd w:val="clear" w:color="auto" w:fill="auto"/>
          </w:tcPr>
          <w:p w14:paraId="10F9B8A6" w14:textId="213B8AF8" w:rsidR="00DA504F" w:rsidRDefault="00C00B8B">
            <w:r>
              <w:t>ASAP</w:t>
            </w:r>
          </w:p>
          <w:p w14:paraId="0839B301" w14:textId="77777777" w:rsidR="00AD009C" w:rsidRDefault="00AD009C"/>
          <w:p w14:paraId="6D434458" w14:textId="77777777" w:rsidR="006952A1" w:rsidRDefault="006952A1"/>
          <w:p w14:paraId="015FEFEA" w14:textId="77777777" w:rsidR="006952A1" w:rsidRDefault="006952A1"/>
          <w:p w14:paraId="38909985" w14:textId="77777777" w:rsidR="00F8699D" w:rsidRDefault="00B324E5">
            <w:r>
              <w:t>ASAP</w:t>
            </w:r>
          </w:p>
          <w:p w14:paraId="2CDD4534" w14:textId="77777777" w:rsidR="00B324E5" w:rsidRDefault="00B324E5">
            <w:r>
              <w:t>ASAP</w:t>
            </w:r>
          </w:p>
          <w:p w14:paraId="12F47560" w14:textId="77777777" w:rsidR="00B324E5" w:rsidRDefault="00B324E5"/>
          <w:p w14:paraId="2243B553" w14:textId="77777777" w:rsidR="00B324E5" w:rsidRDefault="00B324E5"/>
          <w:p w14:paraId="685AD820" w14:textId="77777777" w:rsidR="00B324E5" w:rsidRDefault="00B324E5">
            <w:r>
              <w:t>ASAP</w:t>
            </w:r>
          </w:p>
          <w:p w14:paraId="39FED6D0" w14:textId="77777777" w:rsidR="00986845" w:rsidRDefault="00986845"/>
          <w:p w14:paraId="5AC69CA5" w14:textId="77777777" w:rsidR="00986845" w:rsidRDefault="00986845"/>
          <w:p w14:paraId="5AC4CA7E" w14:textId="77777777" w:rsidR="00986845" w:rsidRDefault="00986845"/>
          <w:p w14:paraId="6FE33E09" w14:textId="77777777" w:rsidR="00986845" w:rsidRDefault="00986845">
            <w:r>
              <w:t>ASAP</w:t>
            </w:r>
          </w:p>
          <w:p w14:paraId="7004FEFA" w14:textId="77777777" w:rsidR="00D53B53" w:rsidRDefault="00D53B53"/>
          <w:p w14:paraId="1FC35DD3" w14:textId="77777777" w:rsidR="00D53B53" w:rsidRDefault="00D53B53"/>
          <w:p w14:paraId="20CB8B7A" w14:textId="77777777" w:rsidR="00D53B53" w:rsidRDefault="00D53B53"/>
          <w:p w14:paraId="4BA478AF" w14:textId="77777777" w:rsidR="00D53B53" w:rsidRDefault="00D53B53"/>
          <w:p w14:paraId="40DB2748" w14:textId="7EFB1C68" w:rsidR="00D53B53" w:rsidRPr="00EA09EE" w:rsidRDefault="00443D73">
            <w:r>
              <w:t>25</w:t>
            </w:r>
            <w:r w:rsidRPr="00443D73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  <w:tr w:rsidR="00DC5C6C" w:rsidRPr="00EA09EE" w14:paraId="4E7F0F11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434B5BAA" w14:textId="35A10FFD" w:rsidR="00DC5C6C" w:rsidRPr="00EA09EE" w:rsidRDefault="00C32A4E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FB79C1">
              <w:rPr>
                <w:b/>
              </w:rPr>
              <w:t xml:space="preserve">. </w:t>
            </w:r>
            <w:r w:rsidR="00265DA0">
              <w:rPr>
                <w:b/>
              </w:rPr>
              <w:t>Treasurers report</w:t>
            </w:r>
          </w:p>
        </w:tc>
        <w:tc>
          <w:tcPr>
            <w:tcW w:w="8254" w:type="dxa"/>
            <w:shd w:val="clear" w:color="auto" w:fill="auto"/>
          </w:tcPr>
          <w:p w14:paraId="6928653E" w14:textId="77777777" w:rsidR="00E8651D" w:rsidRDefault="00E8651D" w:rsidP="00E8651D">
            <w:pPr>
              <w:rPr>
                <w:rFonts w:cs="Arial"/>
                <w:b/>
                <w:bCs/>
                <w:u w:val="single"/>
              </w:rPr>
            </w:pPr>
            <w:r w:rsidRPr="00E8651D">
              <w:rPr>
                <w:rFonts w:cs="Arial"/>
                <w:b/>
                <w:bCs/>
                <w:u w:val="single"/>
              </w:rPr>
              <w:t xml:space="preserve">a) Actions to date </w:t>
            </w:r>
          </w:p>
          <w:p w14:paraId="37988A3B" w14:textId="4A055D5C" w:rsidR="00AD2AA3" w:rsidRPr="00AD2AA3" w:rsidRDefault="00AD2AA3" w:rsidP="00E8651D">
            <w:pPr>
              <w:rPr>
                <w:rFonts w:cs="Arial"/>
              </w:rPr>
            </w:pPr>
            <w:r w:rsidRPr="00AD2AA3">
              <w:rPr>
                <w:rFonts w:cs="Arial"/>
              </w:rPr>
              <w:t>AR circulated Treasurers report to all trustees.</w:t>
            </w:r>
          </w:p>
          <w:p w14:paraId="2B51EC2F" w14:textId="7C9E7BE4" w:rsidR="00C32A4E" w:rsidRPr="00E523E2" w:rsidRDefault="00E523E2" w:rsidP="00E8651D">
            <w:pPr>
              <w:rPr>
                <w:rFonts w:cs="Arial"/>
              </w:rPr>
            </w:pPr>
            <w:r w:rsidRPr="00E523E2">
              <w:rPr>
                <w:rFonts w:cs="Arial"/>
              </w:rPr>
              <w:t>AR in the process of completing the insurance renewal</w:t>
            </w:r>
            <w:r>
              <w:rPr>
                <w:rFonts w:cs="Arial"/>
              </w:rPr>
              <w:t xml:space="preserve"> – circulated questions to DVH trustees to </w:t>
            </w:r>
            <w:r w:rsidR="00C33783">
              <w:rPr>
                <w:rFonts w:cs="Arial"/>
              </w:rPr>
              <w:t>complete.</w:t>
            </w:r>
          </w:p>
          <w:p w14:paraId="766551CD" w14:textId="77777777" w:rsidR="00E8651D" w:rsidRPr="00E8651D" w:rsidRDefault="00E8651D" w:rsidP="00E8651D">
            <w:pPr>
              <w:pStyle w:val="ListParagraph"/>
              <w:rPr>
                <w:rFonts w:cs="Arial"/>
                <w:b/>
                <w:bCs/>
                <w:u w:val="single"/>
              </w:rPr>
            </w:pPr>
          </w:p>
          <w:p w14:paraId="5FA8E641" w14:textId="77777777" w:rsidR="00E8651D" w:rsidRPr="00E8651D" w:rsidRDefault="00E8651D" w:rsidP="00E8651D">
            <w:pPr>
              <w:rPr>
                <w:rFonts w:cs="Arial"/>
                <w:b/>
                <w:bCs/>
                <w:u w:val="single"/>
              </w:rPr>
            </w:pPr>
          </w:p>
          <w:p w14:paraId="4826E3AD" w14:textId="77777777" w:rsidR="00DF75C5" w:rsidRDefault="00DF75C5" w:rsidP="00E8651D">
            <w:pPr>
              <w:rPr>
                <w:rFonts w:cs="Arial"/>
                <w:b/>
                <w:bCs/>
                <w:u w:val="single"/>
              </w:rPr>
            </w:pPr>
          </w:p>
          <w:p w14:paraId="4DC0EEFD" w14:textId="14CE4482" w:rsidR="00E8651D" w:rsidRDefault="00E8651D" w:rsidP="00E8651D">
            <w:pPr>
              <w:rPr>
                <w:rFonts w:cs="Arial"/>
                <w:b/>
                <w:bCs/>
                <w:u w:val="single"/>
              </w:rPr>
            </w:pPr>
            <w:r w:rsidRPr="00E8651D">
              <w:rPr>
                <w:rFonts w:cs="Arial"/>
                <w:b/>
                <w:bCs/>
                <w:u w:val="single"/>
              </w:rPr>
              <w:t xml:space="preserve">b) Current financial position </w:t>
            </w:r>
          </w:p>
          <w:p w14:paraId="5C935201" w14:textId="6D0BF45D" w:rsidR="00E22E8A" w:rsidRPr="000E6A31" w:rsidRDefault="00D74057" w:rsidP="00E8651D">
            <w:pPr>
              <w:rPr>
                <w:rFonts w:cs="Arial"/>
              </w:rPr>
            </w:pPr>
            <w:r w:rsidRPr="000E6A31">
              <w:rPr>
                <w:rFonts w:cs="Arial"/>
              </w:rPr>
              <w:t xml:space="preserve">Bank account at </w:t>
            </w:r>
            <w:r w:rsidR="00D5549C">
              <w:rPr>
                <w:rFonts w:cs="Arial"/>
              </w:rPr>
              <w:t xml:space="preserve">the </w:t>
            </w:r>
            <w:r w:rsidRPr="000E6A31">
              <w:rPr>
                <w:rFonts w:cs="Arial"/>
              </w:rPr>
              <w:t>end of January 2025 - £9738.52</w:t>
            </w:r>
          </w:p>
          <w:p w14:paraId="5447F284" w14:textId="3B396909" w:rsidR="00D74057" w:rsidRPr="000E6A31" w:rsidRDefault="00D74057" w:rsidP="00E8651D">
            <w:pPr>
              <w:rPr>
                <w:rFonts w:cs="Arial"/>
              </w:rPr>
            </w:pPr>
            <w:r w:rsidRPr="000E6A31">
              <w:rPr>
                <w:rFonts w:cs="Arial"/>
              </w:rPr>
              <w:t xml:space="preserve">CCLA balance as </w:t>
            </w:r>
            <w:r w:rsidR="000E6A31">
              <w:rPr>
                <w:rFonts w:cs="Arial"/>
              </w:rPr>
              <w:t>of</w:t>
            </w:r>
            <w:r w:rsidRPr="000E6A31">
              <w:rPr>
                <w:rFonts w:cs="Arial"/>
              </w:rPr>
              <w:t xml:space="preserve"> November </w:t>
            </w:r>
            <w:r w:rsidR="000E6A31" w:rsidRPr="000E6A31">
              <w:rPr>
                <w:rFonts w:cs="Arial"/>
              </w:rPr>
              <w:t>30</w:t>
            </w:r>
            <w:r w:rsidR="000E6A31" w:rsidRPr="000E6A31">
              <w:rPr>
                <w:rFonts w:cs="Arial"/>
                <w:vertAlign w:val="superscript"/>
              </w:rPr>
              <w:t>th</w:t>
            </w:r>
            <w:r w:rsidR="00D5549C">
              <w:rPr>
                <w:rFonts w:cs="Arial"/>
                <w:vertAlign w:val="superscript"/>
              </w:rPr>
              <w:t xml:space="preserve">, </w:t>
            </w:r>
            <w:r w:rsidR="000E6A31" w:rsidRPr="000E6A31">
              <w:rPr>
                <w:rFonts w:cs="Arial"/>
              </w:rPr>
              <w:t>- £22,106.92</w:t>
            </w:r>
          </w:p>
          <w:p w14:paraId="736375A2" w14:textId="1B7F3A24" w:rsidR="00C32A4E" w:rsidRPr="00D61CE0" w:rsidRDefault="00D5549C" w:rsidP="00E8651D">
            <w:pPr>
              <w:rPr>
                <w:rFonts w:cs="Arial"/>
              </w:rPr>
            </w:pPr>
            <w:r w:rsidRPr="00D61CE0">
              <w:rPr>
                <w:rFonts w:cs="Arial"/>
              </w:rPr>
              <w:t xml:space="preserve">Petty cash - </w:t>
            </w:r>
            <w:r w:rsidR="00D61CE0" w:rsidRPr="00D61CE0">
              <w:rPr>
                <w:rFonts w:cs="Arial"/>
              </w:rPr>
              <w:t>£108.35p</w:t>
            </w:r>
          </w:p>
          <w:p w14:paraId="4DA7CBE5" w14:textId="77777777" w:rsidR="00C32A4E" w:rsidRDefault="00C32A4E" w:rsidP="00E8651D">
            <w:pPr>
              <w:rPr>
                <w:rFonts w:cs="Arial"/>
                <w:b/>
                <w:bCs/>
                <w:u w:val="single"/>
              </w:rPr>
            </w:pPr>
          </w:p>
          <w:p w14:paraId="723A1539" w14:textId="77777777" w:rsidR="00E8651D" w:rsidRPr="00E8651D" w:rsidRDefault="00E8651D" w:rsidP="00E8651D">
            <w:pPr>
              <w:rPr>
                <w:rFonts w:cs="Arial"/>
                <w:b/>
                <w:bCs/>
                <w:u w:val="single"/>
              </w:rPr>
            </w:pPr>
          </w:p>
          <w:p w14:paraId="7D9D3639" w14:textId="6E55F237" w:rsidR="00E8651D" w:rsidRPr="00E8651D" w:rsidRDefault="00E8651D" w:rsidP="00E8651D">
            <w:pPr>
              <w:rPr>
                <w:rFonts w:cs="Arial"/>
                <w:b/>
                <w:bCs/>
                <w:u w:val="single"/>
              </w:rPr>
            </w:pPr>
            <w:r w:rsidRPr="00E8651D">
              <w:rPr>
                <w:rFonts w:cs="Arial"/>
                <w:b/>
                <w:bCs/>
                <w:u w:val="single"/>
              </w:rPr>
              <w:t>c) 2025/6 Insurance Renewal</w:t>
            </w:r>
          </w:p>
          <w:p w14:paraId="026E7FFA" w14:textId="5E726C2B" w:rsidR="00E11BBF" w:rsidRDefault="00C33783" w:rsidP="00687BA0">
            <w:r>
              <w:t>AR completing question</w:t>
            </w:r>
            <w:r w:rsidR="004D27DD">
              <w:t xml:space="preserve">naire with circulated questions for DVH trustees to answer. </w:t>
            </w:r>
          </w:p>
          <w:p w14:paraId="2AC1DD6B" w14:textId="77777777" w:rsidR="00687BA0" w:rsidRDefault="00687BA0" w:rsidP="00687BA0"/>
          <w:p w14:paraId="4EB7EEA8" w14:textId="77777777" w:rsidR="00687BA0" w:rsidRDefault="00687BA0" w:rsidP="00687BA0"/>
          <w:p w14:paraId="4A46EE8F" w14:textId="77777777" w:rsidR="00687BA0" w:rsidRDefault="00687BA0" w:rsidP="00687BA0"/>
          <w:p w14:paraId="50393861" w14:textId="77777777" w:rsidR="00687BA0" w:rsidRDefault="00687BA0" w:rsidP="00687BA0"/>
          <w:p w14:paraId="074A67D5" w14:textId="77777777" w:rsidR="00687BA0" w:rsidRDefault="00687BA0" w:rsidP="00687BA0"/>
          <w:p w14:paraId="7A698750" w14:textId="1E383861" w:rsidR="00687BA0" w:rsidRPr="00EA09EE" w:rsidRDefault="00687BA0" w:rsidP="00687BA0"/>
        </w:tc>
        <w:tc>
          <w:tcPr>
            <w:tcW w:w="2258" w:type="dxa"/>
            <w:shd w:val="clear" w:color="auto" w:fill="auto"/>
          </w:tcPr>
          <w:p w14:paraId="32CD47AA" w14:textId="78B4C0AE" w:rsidR="00F14460" w:rsidRDefault="004D27DD" w:rsidP="00272751">
            <w:r>
              <w:t>AR</w:t>
            </w:r>
            <w:r w:rsidR="00DF75C5">
              <w:t xml:space="preserve"> emailed treasurers report to all. </w:t>
            </w:r>
          </w:p>
          <w:p w14:paraId="11FC8521" w14:textId="77777777" w:rsidR="00DF75C5" w:rsidRDefault="00DF75C5" w:rsidP="00272751"/>
          <w:p w14:paraId="13F4BF87" w14:textId="77777777" w:rsidR="00DF75C5" w:rsidRDefault="00DF75C5" w:rsidP="00272751">
            <w:r>
              <w:t xml:space="preserve">AR emailed questions needed to complete the questionnaire. </w:t>
            </w:r>
          </w:p>
          <w:p w14:paraId="35A997B9" w14:textId="77777777" w:rsidR="00DF75C5" w:rsidRDefault="00DF75C5" w:rsidP="00272751"/>
          <w:p w14:paraId="462E6A60" w14:textId="77777777" w:rsidR="00DF75C5" w:rsidRDefault="00DF75C5" w:rsidP="00DF75C5">
            <w:r>
              <w:t xml:space="preserve">AR emailed treasurers report to all. </w:t>
            </w:r>
          </w:p>
          <w:p w14:paraId="1D5767E7" w14:textId="77777777" w:rsidR="00DF75C5" w:rsidRDefault="00DF75C5" w:rsidP="00272751"/>
          <w:p w14:paraId="6BC0B791" w14:textId="77777777" w:rsidR="00DF75C5" w:rsidRDefault="00DF75C5" w:rsidP="00272751"/>
          <w:p w14:paraId="07011F71" w14:textId="77777777" w:rsidR="00DF75C5" w:rsidRDefault="00DF75C5" w:rsidP="00272751"/>
          <w:p w14:paraId="4D3FBA09" w14:textId="77777777" w:rsidR="00DF75C5" w:rsidRDefault="00DF75C5" w:rsidP="00272751"/>
          <w:p w14:paraId="071A92D6" w14:textId="77777777" w:rsidR="00DF75C5" w:rsidRDefault="00DF75C5" w:rsidP="00272751"/>
          <w:p w14:paraId="217FC51B" w14:textId="00BDACC6" w:rsidR="00DF75C5" w:rsidRDefault="00DF75C5" w:rsidP="00DF75C5">
            <w:r>
              <w:t>AR emai</w:t>
            </w:r>
            <w:r w:rsidR="00FF4949">
              <w:t xml:space="preserve">led </w:t>
            </w:r>
            <w:r>
              <w:t xml:space="preserve">questionnaire questions </w:t>
            </w:r>
            <w:r w:rsidR="00FF4949">
              <w:t xml:space="preserve">that </w:t>
            </w:r>
            <w:r>
              <w:t>needed</w:t>
            </w:r>
            <w:r w:rsidR="00FF4949">
              <w:t xml:space="preserve"> to be answered by all DVH trustees.</w:t>
            </w:r>
            <w:r>
              <w:t xml:space="preserve">  </w:t>
            </w:r>
          </w:p>
          <w:p w14:paraId="659AF283" w14:textId="038580F2" w:rsidR="00DF75C5" w:rsidRPr="00EA09EE" w:rsidRDefault="00DF75C5" w:rsidP="00272751"/>
        </w:tc>
        <w:tc>
          <w:tcPr>
            <w:tcW w:w="1285" w:type="dxa"/>
            <w:shd w:val="clear" w:color="auto" w:fill="auto"/>
          </w:tcPr>
          <w:p w14:paraId="6C365C36" w14:textId="77777777" w:rsidR="008964E9" w:rsidRDefault="00DF75C5" w:rsidP="008A13EA">
            <w:r>
              <w:t>AR</w:t>
            </w:r>
          </w:p>
          <w:p w14:paraId="5021BDBA" w14:textId="77777777" w:rsidR="00DF75C5" w:rsidRDefault="00DF75C5" w:rsidP="008A13EA"/>
          <w:p w14:paraId="5C2493A4" w14:textId="77777777" w:rsidR="00DF75C5" w:rsidRDefault="00DF75C5" w:rsidP="008A13EA"/>
          <w:p w14:paraId="341B7B1C" w14:textId="77777777" w:rsidR="00DF75C5" w:rsidRDefault="00DF75C5" w:rsidP="008A13EA">
            <w:r>
              <w:t>AR</w:t>
            </w:r>
          </w:p>
          <w:p w14:paraId="714DB97A" w14:textId="77777777" w:rsidR="00FF4949" w:rsidRDefault="00FF4949" w:rsidP="008A13EA"/>
          <w:p w14:paraId="787D22E3" w14:textId="77777777" w:rsidR="00FF4949" w:rsidRDefault="00FF4949" w:rsidP="008A13EA"/>
          <w:p w14:paraId="50CAB0D4" w14:textId="77777777" w:rsidR="00FF4949" w:rsidRDefault="00FF4949" w:rsidP="008A13EA"/>
          <w:p w14:paraId="5EE98C2E" w14:textId="77777777" w:rsidR="00FF4949" w:rsidRDefault="00FF4949" w:rsidP="008A13EA">
            <w:r>
              <w:t>AR</w:t>
            </w:r>
          </w:p>
          <w:p w14:paraId="4A530A4F" w14:textId="77777777" w:rsidR="00FF4949" w:rsidRDefault="00FF4949" w:rsidP="008A13EA"/>
          <w:p w14:paraId="3EAE5435" w14:textId="77777777" w:rsidR="00FF4949" w:rsidRDefault="00FF4949" w:rsidP="008A13EA"/>
          <w:p w14:paraId="1EEEDA08" w14:textId="77777777" w:rsidR="00FF4949" w:rsidRDefault="00FF4949" w:rsidP="008A13EA"/>
          <w:p w14:paraId="46E6AC57" w14:textId="77777777" w:rsidR="00FF4949" w:rsidRDefault="00FF4949" w:rsidP="008A13EA"/>
          <w:p w14:paraId="18BA99CB" w14:textId="77777777" w:rsidR="00FF4949" w:rsidRDefault="00FF4949" w:rsidP="008A13EA"/>
          <w:p w14:paraId="376BA260" w14:textId="77777777" w:rsidR="00FF4949" w:rsidRDefault="00FF4949" w:rsidP="008A13EA"/>
          <w:p w14:paraId="0FF9C772" w14:textId="564902FC" w:rsidR="00FF4949" w:rsidRPr="005C3AB2" w:rsidRDefault="00FF4949" w:rsidP="008A13EA">
            <w:r>
              <w:t>AR</w:t>
            </w:r>
          </w:p>
        </w:tc>
        <w:tc>
          <w:tcPr>
            <w:tcW w:w="1550" w:type="dxa"/>
            <w:shd w:val="clear" w:color="auto" w:fill="auto"/>
          </w:tcPr>
          <w:p w14:paraId="692E84E4" w14:textId="77777777" w:rsidR="008964E9" w:rsidRDefault="00DF75C5" w:rsidP="005209CF">
            <w:r>
              <w:t>Complete</w:t>
            </w:r>
          </w:p>
          <w:p w14:paraId="606A772B" w14:textId="77777777" w:rsidR="00DF75C5" w:rsidRDefault="00DF75C5" w:rsidP="005209CF"/>
          <w:p w14:paraId="67B1CC23" w14:textId="77777777" w:rsidR="00DF75C5" w:rsidRDefault="00DF75C5" w:rsidP="005209CF"/>
          <w:p w14:paraId="10959789" w14:textId="77777777" w:rsidR="00DF75C5" w:rsidRDefault="00DF75C5" w:rsidP="005209CF">
            <w:r>
              <w:t xml:space="preserve">Complete </w:t>
            </w:r>
          </w:p>
          <w:p w14:paraId="029FEEA9" w14:textId="77777777" w:rsidR="00FF4949" w:rsidRDefault="00FF4949" w:rsidP="005209CF"/>
          <w:p w14:paraId="4F6CBCBB" w14:textId="77777777" w:rsidR="00FF4949" w:rsidRDefault="00FF4949" w:rsidP="005209CF"/>
          <w:p w14:paraId="72A7CCD2" w14:textId="77777777" w:rsidR="00FF4949" w:rsidRDefault="00FF4949" w:rsidP="005209CF"/>
          <w:p w14:paraId="7CDF383B" w14:textId="77777777" w:rsidR="00FF4949" w:rsidRDefault="00FF4949" w:rsidP="005209CF">
            <w:r>
              <w:t>Complete</w:t>
            </w:r>
          </w:p>
          <w:p w14:paraId="4F9F11B4" w14:textId="77777777" w:rsidR="00FF4949" w:rsidRDefault="00FF4949" w:rsidP="005209CF"/>
          <w:p w14:paraId="040E8C15" w14:textId="77777777" w:rsidR="00FF4949" w:rsidRDefault="00FF4949" w:rsidP="005209CF"/>
          <w:p w14:paraId="2D742017" w14:textId="77777777" w:rsidR="00FF4949" w:rsidRDefault="00FF4949" w:rsidP="005209CF"/>
          <w:p w14:paraId="259C7CC8" w14:textId="77777777" w:rsidR="00FF4949" w:rsidRDefault="00FF4949" w:rsidP="005209CF"/>
          <w:p w14:paraId="62DCDE03" w14:textId="77777777" w:rsidR="00FF4949" w:rsidRDefault="00FF4949" w:rsidP="005209CF"/>
          <w:p w14:paraId="3D68FA6C" w14:textId="77777777" w:rsidR="00FF4949" w:rsidRDefault="00FF4949" w:rsidP="005209CF"/>
          <w:p w14:paraId="7C651FBA" w14:textId="7F5BCEC8" w:rsidR="00FF4949" w:rsidRPr="00EA09EE" w:rsidRDefault="00FF4949" w:rsidP="005209CF">
            <w:r>
              <w:t>Complete</w:t>
            </w:r>
          </w:p>
        </w:tc>
      </w:tr>
      <w:tr w:rsidR="000A5699" w:rsidRPr="00EA09EE" w14:paraId="51C35F52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B71D99C" w14:textId="377F132B" w:rsidR="000A5699" w:rsidRPr="00EA09EE" w:rsidRDefault="00C32A4E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0A5699" w:rsidRPr="00EA09EE">
              <w:rPr>
                <w:b/>
              </w:rPr>
              <w:t xml:space="preserve">. </w:t>
            </w:r>
            <w:r w:rsidR="009921B4">
              <w:rPr>
                <w:b/>
              </w:rPr>
              <w:t>Future Events</w:t>
            </w:r>
          </w:p>
        </w:tc>
        <w:tc>
          <w:tcPr>
            <w:tcW w:w="8254" w:type="dxa"/>
            <w:shd w:val="clear" w:color="auto" w:fill="auto"/>
          </w:tcPr>
          <w:p w14:paraId="1E374585" w14:textId="256CE342" w:rsidR="00CE59B2" w:rsidRDefault="00CE59B2" w:rsidP="007B664A">
            <w:pPr>
              <w:rPr>
                <w:rFonts w:cs="Arial"/>
                <w:b/>
                <w:bCs/>
                <w:u w:val="single"/>
              </w:rPr>
            </w:pPr>
            <w:r w:rsidRPr="00CE59B2">
              <w:rPr>
                <w:rFonts w:cs="Arial"/>
                <w:b/>
                <w:bCs/>
                <w:u w:val="single"/>
              </w:rPr>
              <w:t>a</w:t>
            </w:r>
            <w:r w:rsidR="007B664A" w:rsidRPr="00CE59B2">
              <w:rPr>
                <w:rFonts w:cs="Arial"/>
                <w:b/>
                <w:bCs/>
                <w:u w:val="single"/>
              </w:rPr>
              <w:t xml:space="preserve">) Review - Christmas Coffee Morning </w:t>
            </w:r>
          </w:p>
          <w:p w14:paraId="70BDFF35" w14:textId="5AC0986A" w:rsidR="006A7659" w:rsidRPr="001C6D70" w:rsidRDefault="006A7659" w:rsidP="001C6D70">
            <w:pPr>
              <w:rPr>
                <w:rFonts w:cs="Arial"/>
              </w:rPr>
            </w:pPr>
            <w:r w:rsidRPr="001C6D70">
              <w:rPr>
                <w:rFonts w:cs="Arial"/>
              </w:rPr>
              <w:t>December coffee morning made £522</w:t>
            </w:r>
            <w:r w:rsidR="001C6D70">
              <w:rPr>
                <w:rFonts w:cs="Arial"/>
              </w:rPr>
              <w:t xml:space="preserve">, all agreed the organisation of the event was smooth and the event was well attended. </w:t>
            </w:r>
          </w:p>
          <w:p w14:paraId="2FE8458E" w14:textId="77777777" w:rsidR="00C32A4E" w:rsidRDefault="00C32A4E" w:rsidP="007B664A">
            <w:pPr>
              <w:rPr>
                <w:rFonts w:cs="Arial"/>
                <w:b/>
                <w:bCs/>
                <w:u w:val="single"/>
              </w:rPr>
            </w:pPr>
          </w:p>
          <w:p w14:paraId="18E98618" w14:textId="77777777" w:rsidR="00C32A4E" w:rsidRDefault="00C32A4E" w:rsidP="007B664A">
            <w:pPr>
              <w:rPr>
                <w:rFonts w:cs="Arial"/>
                <w:b/>
                <w:bCs/>
                <w:u w:val="single"/>
              </w:rPr>
            </w:pPr>
          </w:p>
          <w:p w14:paraId="5427718B" w14:textId="77777777" w:rsidR="00CE59B2" w:rsidRPr="00CE59B2" w:rsidRDefault="00CE59B2" w:rsidP="007B664A">
            <w:pPr>
              <w:rPr>
                <w:rFonts w:cs="Arial"/>
                <w:b/>
                <w:bCs/>
                <w:u w:val="single"/>
              </w:rPr>
            </w:pPr>
          </w:p>
          <w:p w14:paraId="35FABA7C" w14:textId="600DDBD8" w:rsidR="007B664A" w:rsidRDefault="00CA49A6" w:rsidP="007B664A">
            <w:pPr>
              <w:rPr>
                <w:rFonts w:cs="Arial"/>
                <w:b/>
                <w:bCs/>
                <w:u w:val="single"/>
              </w:rPr>
            </w:pPr>
            <w:r w:rsidRPr="00CE59B2">
              <w:rPr>
                <w:rFonts w:cs="Arial"/>
                <w:b/>
                <w:bCs/>
                <w:u w:val="single"/>
              </w:rPr>
              <w:t>b) Review</w:t>
            </w:r>
            <w:r w:rsidR="007B664A" w:rsidRPr="00CE59B2">
              <w:rPr>
                <w:rFonts w:cs="Arial"/>
                <w:b/>
                <w:bCs/>
                <w:u w:val="single"/>
              </w:rPr>
              <w:t xml:space="preserve"> </w:t>
            </w:r>
            <w:r w:rsidR="00CE59B2">
              <w:rPr>
                <w:rFonts w:cs="Arial"/>
                <w:b/>
                <w:bCs/>
                <w:u w:val="single"/>
              </w:rPr>
              <w:t>–</w:t>
            </w:r>
            <w:r w:rsidR="007B664A" w:rsidRPr="00CE59B2">
              <w:rPr>
                <w:rFonts w:cs="Arial"/>
                <w:b/>
                <w:bCs/>
                <w:u w:val="single"/>
              </w:rPr>
              <w:t xml:space="preserve"> Pantomime</w:t>
            </w:r>
            <w:r w:rsidR="00537624">
              <w:rPr>
                <w:rFonts w:cs="Arial"/>
                <w:b/>
                <w:bCs/>
                <w:u w:val="single"/>
              </w:rPr>
              <w:t>/ Film Nights</w:t>
            </w:r>
          </w:p>
          <w:p w14:paraId="794C045B" w14:textId="4B03AFCC" w:rsidR="00CE59B2" w:rsidRDefault="00837295" w:rsidP="007B664A">
            <w:pPr>
              <w:rPr>
                <w:rFonts w:cs="Arial"/>
              </w:rPr>
            </w:pPr>
            <w:r>
              <w:rPr>
                <w:rFonts w:cs="Arial"/>
              </w:rPr>
              <w:t xml:space="preserve">Lots of advertising took place, </w:t>
            </w:r>
            <w:r w:rsidR="007A1116">
              <w:rPr>
                <w:rFonts w:cs="Arial"/>
              </w:rPr>
              <w:t xml:space="preserve">48 tickets sold £190 made. </w:t>
            </w:r>
          </w:p>
          <w:p w14:paraId="407C18C9" w14:textId="5AC6BBE8" w:rsidR="00537624" w:rsidRDefault="007E5575" w:rsidP="007B664A">
            <w:pPr>
              <w:rPr>
                <w:rFonts w:cs="Arial"/>
              </w:rPr>
            </w:pPr>
            <w:r>
              <w:rPr>
                <w:rFonts w:cs="Arial"/>
              </w:rPr>
              <w:t>Reduced numbers attended last two film nights; Film Club organisers have moved the date to the 4</w:t>
            </w:r>
            <w:r w:rsidRPr="007E5575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Saturday of the month to avoid a clash with Coffee Mornings. </w:t>
            </w:r>
          </w:p>
          <w:p w14:paraId="038C20D8" w14:textId="1CCE73E9" w:rsidR="000A68CF" w:rsidRPr="00837295" w:rsidRDefault="000A68CF" w:rsidP="007B664A">
            <w:pPr>
              <w:rPr>
                <w:rFonts w:cs="Arial"/>
              </w:rPr>
            </w:pPr>
            <w:r>
              <w:rPr>
                <w:rFonts w:cs="Arial"/>
              </w:rPr>
              <w:t xml:space="preserve">AM said the Film Nights will be reviewed in April. </w:t>
            </w:r>
          </w:p>
          <w:p w14:paraId="380AB2B9" w14:textId="77777777" w:rsidR="00C32A4E" w:rsidRDefault="00C32A4E" w:rsidP="007B664A">
            <w:pPr>
              <w:rPr>
                <w:rFonts w:cs="Arial"/>
                <w:b/>
                <w:bCs/>
                <w:u w:val="single"/>
              </w:rPr>
            </w:pPr>
          </w:p>
          <w:p w14:paraId="32E96179" w14:textId="77777777" w:rsidR="00C32A4E" w:rsidRDefault="00C32A4E" w:rsidP="007B664A">
            <w:pPr>
              <w:rPr>
                <w:rFonts w:cs="Arial"/>
                <w:b/>
                <w:bCs/>
                <w:u w:val="single"/>
              </w:rPr>
            </w:pPr>
          </w:p>
          <w:p w14:paraId="74709A8D" w14:textId="77777777" w:rsidR="00CE59B2" w:rsidRPr="00CE59B2" w:rsidRDefault="00CE59B2" w:rsidP="007B664A">
            <w:pPr>
              <w:rPr>
                <w:rFonts w:cs="Arial"/>
                <w:b/>
                <w:bCs/>
                <w:u w:val="single"/>
              </w:rPr>
            </w:pPr>
          </w:p>
          <w:p w14:paraId="6ED10501" w14:textId="24181D43" w:rsidR="007B664A" w:rsidRDefault="00CE59B2" w:rsidP="007B664A">
            <w:pPr>
              <w:rPr>
                <w:rFonts w:cs="Arial"/>
                <w:b/>
                <w:bCs/>
                <w:u w:val="single"/>
              </w:rPr>
            </w:pPr>
            <w:r w:rsidRPr="00CE59B2">
              <w:rPr>
                <w:rFonts w:cs="Arial"/>
                <w:b/>
                <w:bCs/>
                <w:u w:val="single"/>
              </w:rPr>
              <w:t>c</w:t>
            </w:r>
            <w:r w:rsidR="007B664A" w:rsidRPr="00CE59B2">
              <w:rPr>
                <w:rFonts w:cs="Arial"/>
                <w:b/>
                <w:bCs/>
                <w:u w:val="single"/>
              </w:rPr>
              <w:t>)Blake Morrison &amp; Hosepipe Band - 15</w:t>
            </w:r>
            <w:r w:rsidR="007B664A" w:rsidRPr="00CE59B2">
              <w:rPr>
                <w:rFonts w:cs="Arial"/>
                <w:b/>
                <w:bCs/>
                <w:u w:val="single"/>
                <w:vertAlign w:val="superscript"/>
              </w:rPr>
              <w:t>th</w:t>
            </w:r>
            <w:r w:rsidR="007B664A" w:rsidRPr="00CE59B2">
              <w:rPr>
                <w:rFonts w:cs="Arial"/>
                <w:b/>
                <w:bCs/>
                <w:u w:val="single"/>
              </w:rPr>
              <w:t xml:space="preserve"> February 2025</w:t>
            </w:r>
          </w:p>
          <w:p w14:paraId="1838438A" w14:textId="656A8852" w:rsidR="00C32A4E" w:rsidRDefault="00337C23" w:rsidP="007B664A">
            <w:pPr>
              <w:rPr>
                <w:rFonts w:cs="Arial"/>
              </w:rPr>
            </w:pPr>
            <w:r>
              <w:rPr>
                <w:rFonts w:cs="Arial"/>
              </w:rPr>
              <w:t>22 tickets sold to date,</w:t>
            </w:r>
            <w:r w:rsidR="00BF7321">
              <w:rPr>
                <w:rFonts w:cs="Arial"/>
              </w:rPr>
              <w:t xml:space="preserve"> £10 each. </w:t>
            </w:r>
          </w:p>
          <w:p w14:paraId="6F8AD9E1" w14:textId="60D2E50A" w:rsidR="00BF7321" w:rsidRDefault="00BF7321" w:rsidP="007B664A">
            <w:pPr>
              <w:rPr>
                <w:rFonts w:cs="Arial"/>
              </w:rPr>
            </w:pPr>
            <w:r>
              <w:rPr>
                <w:rFonts w:cs="Arial"/>
              </w:rPr>
              <w:t xml:space="preserve">HB, BL, and AM agreed to help with the evening organisation/ticket collection. </w:t>
            </w:r>
          </w:p>
          <w:p w14:paraId="473508CD" w14:textId="57ECD044" w:rsidR="00DA236A" w:rsidRPr="00337C23" w:rsidRDefault="00DA236A" w:rsidP="007B664A">
            <w:pPr>
              <w:rPr>
                <w:rFonts w:cs="Arial"/>
              </w:rPr>
            </w:pPr>
            <w:r>
              <w:rPr>
                <w:rFonts w:cs="Arial"/>
              </w:rPr>
              <w:t xml:space="preserve">Estimated a 5.30pm set up time – JE to confirm time with Blake Morrison. </w:t>
            </w:r>
          </w:p>
          <w:p w14:paraId="74317725" w14:textId="77777777" w:rsidR="00C32A4E" w:rsidRDefault="00C32A4E" w:rsidP="007B664A">
            <w:pPr>
              <w:rPr>
                <w:rFonts w:cs="Arial"/>
                <w:b/>
                <w:bCs/>
                <w:u w:val="single"/>
              </w:rPr>
            </w:pPr>
          </w:p>
          <w:p w14:paraId="7B840E57" w14:textId="77777777" w:rsidR="00CE59B2" w:rsidRDefault="00CE59B2" w:rsidP="007B664A">
            <w:pPr>
              <w:rPr>
                <w:rFonts w:cs="Arial"/>
                <w:b/>
                <w:bCs/>
                <w:u w:val="single"/>
              </w:rPr>
            </w:pPr>
          </w:p>
          <w:p w14:paraId="3CF62EC5" w14:textId="77777777" w:rsidR="00CE59B2" w:rsidRPr="00CE59B2" w:rsidRDefault="00CE59B2" w:rsidP="007B664A">
            <w:pPr>
              <w:rPr>
                <w:rFonts w:cs="Arial"/>
                <w:b/>
                <w:bCs/>
                <w:u w:val="single"/>
              </w:rPr>
            </w:pPr>
          </w:p>
          <w:p w14:paraId="63B9EF06" w14:textId="60B18494" w:rsidR="007B664A" w:rsidRDefault="00CE59B2" w:rsidP="007B664A">
            <w:pPr>
              <w:rPr>
                <w:rFonts w:cs="Arial"/>
                <w:b/>
                <w:bCs/>
                <w:u w:val="single"/>
              </w:rPr>
            </w:pPr>
            <w:r w:rsidRPr="00CE59B2">
              <w:rPr>
                <w:rFonts w:cs="Arial"/>
                <w:b/>
                <w:bCs/>
                <w:u w:val="single"/>
              </w:rPr>
              <w:t>d)</w:t>
            </w:r>
            <w:r w:rsidR="007B664A" w:rsidRPr="00CE59B2">
              <w:rPr>
                <w:rFonts w:cs="Arial"/>
                <w:b/>
                <w:bCs/>
                <w:u w:val="single"/>
              </w:rPr>
              <w:t xml:space="preserve">Summer Fete </w:t>
            </w:r>
          </w:p>
          <w:p w14:paraId="03D14181" w14:textId="328E8B86" w:rsidR="00CB6D09" w:rsidRDefault="00CB6D09" w:rsidP="007B664A">
            <w:pPr>
              <w:rPr>
                <w:rFonts w:cs="Arial"/>
              </w:rPr>
            </w:pPr>
            <w:r>
              <w:rPr>
                <w:rFonts w:cs="Arial"/>
              </w:rPr>
              <w:t xml:space="preserve">Hb to invite PC and church to </w:t>
            </w:r>
            <w:r w:rsidR="00962CC3">
              <w:rPr>
                <w:rFonts w:cs="Arial"/>
              </w:rPr>
              <w:t xml:space="preserve">help with the summer fete. </w:t>
            </w:r>
          </w:p>
          <w:p w14:paraId="7B85698A" w14:textId="25F91832" w:rsidR="00962CC3" w:rsidRPr="00CB6D09" w:rsidRDefault="00962CC3" w:rsidP="007B664A">
            <w:pPr>
              <w:rPr>
                <w:rFonts w:cs="Arial"/>
              </w:rPr>
            </w:pPr>
            <w:r>
              <w:rPr>
                <w:rFonts w:cs="Arial"/>
              </w:rPr>
              <w:t xml:space="preserve">DVH to run the activities like summer 2024. </w:t>
            </w:r>
          </w:p>
          <w:p w14:paraId="7CC965C8" w14:textId="77777777" w:rsidR="00C32A4E" w:rsidRDefault="00C32A4E" w:rsidP="007B664A">
            <w:pPr>
              <w:rPr>
                <w:rFonts w:cs="Arial"/>
                <w:b/>
                <w:bCs/>
                <w:u w:val="single"/>
              </w:rPr>
            </w:pPr>
          </w:p>
          <w:p w14:paraId="16A4D73E" w14:textId="77777777" w:rsidR="00CE59B2" w:rsidRPr="00CE59B2" w:rsidRDefault="00CE59B2" w:rsidP="007B664A">
            <w:pPr>
              <w:rPr>
                <w:rFonts w:cs="Arial"/>
                <w:b/>
                <w:bCs/>
                <w:u w:val="single"/>
              </w:rPr>
            </w:pPr>
          </w:p>
          <w:p w14:paraId="6F13962A" w14:textId="1732B234" w:rsidR="007B664A" w:rsidRDefault="00CA49A6" w:rsidP="007B664A">
            <w:pPr>
              <w:rPr>
                <w:rFonts w:cs="Arial"/>
                <w:b/>
                <w:bCs/>
                <w:u w:val="single"/>
              </w:rPr>
            </w:pPr>
            <w:r w:rsidRPr="00CE59B2">
              <w:rPr>
                <w:rFonts w:cs="Arial"/>
                <w:b/>
                <w:bCs/>
                <w:u w:val="single"/>
              </w:rPr>
              <w:t>e) Village</w:t>
            </w:r>
            <w:r w:rsidR="007B664A" w:rsidRPr="00CE59B2">
              <w:rPr>
                <w:rFonts w:cs="Arial"/>
                <w:b/>
                <w:bCs/>
                <w:u w:val="single"/>
              </w:rPr>
              <w:t xml:space="preserve"> Hall &amp; All Saints December activities </w:t>
            </w:r>
          </w:p>
          <w:p w14:paraId="0F7613BF" w14:textId="3D7B22D5" w:rsidR="00C32A4E" w:rsidRDefault="001A2286" w:rsidP="007B664A">
            <w:pPr>
              <w:rPr>
                <w:rFonts w:cs="Arial"/>
              </w:rPr>
            </w:pPr>
            <w:r>
              <w:rPr>
                <w:rFonts w:cs="Arial"/>
              </w:rPr>
              <w:t xml:space="preserve">October Coffee morning (DVH) to include sausage and bacon rolls to avoid clash with Harvest lunch. </w:t>
            </w:r>
          </w:p>
          <w:p w14:paraId="2C42F070" w14:textId="548539F2" w:rsidR="00205C33" w:rsidRDefault="00205C33" w:rsidP="007B664A">
            <w:pPr>
              <w:rPr>
                <w:rFonts w:cs="Arial"/>
              </w:rPr>
            </w:pPr>
            <w:r>
              <w:rPr>
                <w:rFonts w:cs="Arial"/>
              </w:rPr>
              <w:t>AM confirmed Christingle will be on 6</w:t>
            </w:r>
            <w:r w:rsidRPr="00205C33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December 2025</w:t>
            </w:r>
          </w:p>
          <w:p w14:paraId="2861A595" w14:textId="2C79A71A" w:rsidR="0073018C" w:rsidRPr="00B61B8F" w:rsidRDefault="0073018C" w:rsidP="007B664A">
            <w:pPr>
              <w:rPr>
                <w:rFonts w:cs="Arial"/>
              </w:rPr>
            </w:pPr>
            <w:r>
              <w:rPr>
                <w:rFonts w:cs="Arial"/>
              </w:rPr>
              <w:t xml:space="preserve">Coffee morning </w:t>
            </w:r>
            <w:r w:rsidR="00154B50">
              <w:rPr>
                <w:rFonts w:cs="Arial"/>
              </w:rPr>
              <w:t>13</w:t>
            </w:r>
            <w:r w:rsidR="00154B50" w:rsidRPr="00154B50">
              <w:rPr>
                <w:rFonts w:cs="Arial"/>
                <w:vertAlign w:val="superscript"/>
              </w:rPr>
              <w:t>th</w:t>
            </w:r>
            <w:r w:rsidR="00154B50">
              <w:rPr>
                <w:rFonts w:cs="Arial"/>
              </w:rPr>
              <w:t xml:space="preserve"> December 2025</w:t>
            </w:r>
          </w:p>
          <w:p w14:paraId="1AF3EF02" w14:textId="78E87DB1" w:rsidR="00CE59B2" w:rsidRPr="00154B50" w:rsidRDefault="0073018C" w:rsidP="007B664A">
            <w:r w:rsidRPr="00154B50">
              <w:t xml:space="preserve">HB suggested we review DVH lights switch on nearer the time. </w:t>
            </w:r>
          </w:p>
          <w:p w14:paraId="70AD0DB4" w14:textId="77777777" w:rsidR="00CE59B2" w:rsidRDefault="00CE59B2" w:rsidP="007B664A">
            <w:pPr>
              <w:rPr>
                <w:b/>
                <w:bCs/>
                <w:u w:val="single"/>
              </w:rPr>
            </w:pPr>
          </w:p>
          <w:p w14:paraId="5422EE08" w14:textId="77777777" w:rsidR="00CE59B2" w:rsidRPr="00CE59B2" w:rsidRDefault="00CE59B2" w:rsidP="007B664A">
            <w:pPr>
              <w:rPr>
                <w:b/>
                <w:bCs/>
                <w:u w:val="single"/>
              </w:rPr>
            </w:pPr>
          </w:p>
          <w:p w14:paraId="2B8923EF" w14:textId="11FFACFA" w:rsidR="00387FE3" w:rsidRPr="008E0D25" w:rsidRDefault="00387FE3" w:rsidP="008E0D25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14:paraId="610A27E0" w14:textId="5382D3FC" w:rsidR="003D5BAC" w:rsidRDefault="007F0B52" w:rsidP="00141242">
            <w:r>
              <w:t xml:space="preserve">No further action required. </w:t>
            </w:r>
          </w:p>
          <w:p w14:paraId="2ADEE7E4" w14:textId="77777777" w:rsidR="003D5BAC" w:rsidRDefault="003D5BAC" w:rsidP="00141242"/>
          <w:p w14:paraId="06339DE3" w14:textId="77777777" w:rsidR="003D5BAC" w:rsidRDefault="003D5BAC" w:rsidP="00141242"/>
          <w:p w14:paraId="05C5BA9B" w14:textId="77777777" w:rsidR="003D5BAC" w:rsidRDefault="003D5BAC" w:rsidP="00141242"/>
          <w:p w14:paraId="1780B677" w14:textId="77777777" w:rsidR="003D5BAC" w:rsidRDefault="003D5BAC" w:rsidP="00141242"/>
          <w:p w14:paraId="30C915EC" w14:textId="77777777" w:rsidR="0059669F" w:rsidRDefault="0096160E" w:rsidP="00141242">
            <w:r>
              <w:t xml:space="preserve">AM to investigate when the pantomime will be screened in December 2025. </w:t>
            </w:r>
          </w:p>
          <w:p w14:paraId="6BC76911" w14:textId="114B4191" w:rsidR="00F660E9" w:rsidRDefault="00F660E9" w:rsidP="00141242">
            <w:r>
              <w:t xml:space="preserve">AM/BL to review Film Night profit and success in April 2025. </w:t>
            </w:r>
          </w:p>
          <w:p w14:paraId="1058DAE8" w14:textId="77777777" w:rsidR="00F431DC" w:rsidRDefault="00F431DC" w:rsidP="00141242"/>
          <w:p w14:paraId="7914D76C" w14:textId="77777777" w:rsidR="00F431DC" w:rsidRDefault="00F431DC" w:rsidP="00141242">
            <w:r>
              <w:t xml:space="preserve">PR to advertise again on WhatsApp. </w:t>
            </w:r>
          </w:p>
          <w:p w14:paraId="108E646F" w14:textId="77777777" w:rsidR="00F431DC" w:rsidRDefault="00F431DC" w:rsidP="00141242">
            <w:r>
              <w:t xml:space="preserve">JE to confirm set up time. </w:t>
            </w:r>
          </w:p>
          <w:p w14:paraId="0BF504EE" w14:textId="77777777" w:rsidR="00962CC3" w:rsidRDefault="00962CC3" w:rsidP="00141242"/>
          <w:p w14:paraId="6FC7749F" w14:textId="77777777" w:rsidR="00962CC3" w:rsidRDefault="00962CC3" w:rsidP="00141242"/>
          <w:p w14:paraId="7B93598C" w14:textId="77777777" w:rsidR="00962CC3" w:rsidRDefault="00962CC3" w:rsidP="00141242"/>
          <w:p w14:paraId="34A28F14" w14:textId="77777777" w:rsidR="00962CC3" w:rsidRDefault="00962CC3" w:rsidP="00141242"/>
          <w:p w14:paraId="3D3473C9" w14:textId="77777777" w:rsidR="00962CC3" w:rsidRDefault="00962CC3" w:rsidP="00141242">
            <w:r>
              <w:t>HB</w:t>
            </w:r>
            <w:r w:rsidR="001B7CD7">
              <w:t>/AM</w:t>
            </w:r>
            <w:r>
              <w:t xml:space="preserve"> to confirm </w:t>
            </w:r>
            <w:r w:rsidR="001B7CD7">
              <w:t xml:space="preserve">commitment from church and PC. </w:t>
            </w:r>
          </w:p>
          <w:p w14:paraId="6BEC0C68" w14:textId="77777777" w:rsidR="00154B50" w:rsidRDefault="00154B50" w:rsidP="00141242"/>
          <w:p w14:paraId="2485C918" w14:textId="77777777" w:rsidR="00154B50" w:rsidRDefault="00154B50" w:rsidP="00141242"/>
          <w:p w14:paraId="75E61B21" w14:textId="77777777" w:rsidR="00154B50" w:rsidRDefault="00154B50" w:rsidP="00141242">
            <w:r>
              <w:t xml:space="preserve">DVH agreed on </w:t>
            </w:r>
            <w:r w:rsidR="00D24195">
              <w:t>food arrangement.</w:t>
            </w:r>
          </w:p>
          <w:p w14:paraId="2F0055F0" w14:textId="77777777" w:rsidR="00D24195" w:rsidRDefault="00D24195" w:rsidP="00141242"/>
          <w:p w14:paraId="48724F24" w14:textId="77777777" w:rsidR="00D24195" w:rsidRDefault="00D24195" w:rsidP="00141242"/>
          <w:p w14:paraId="13167BF4" w14:textId="7C05385B" w:rsidR="00D24195" w:rsidRPr="00EA09EE" w:rsidRDefault="00D24195" w:rsidP="00141242">
            <w:r>
              <w:t xml:space="preserve">DVH to review lights switch on. </w:t>
            </w:r>
          </w:p>
        </w:tc>
        <w:tc>
          <w:tcPr>
            <w:tcW w:w="1285" w:type="dxa"/>
            <w:shd w:val="clear" w:color="auto" w:fill="auto"/>
          </w:tcPr>
          <w:p w14:paraId="2CF11108" w14:textId="03940D64" w:rsidR="003D5BAC" w:rsidRDefault="0096160E" w:rsidP="00141242">
            <w:r>
              <w:t>ALL</w:t>
            </w:r>
          </w:p>
          <w:p w14:paraId="0BA34BB0" w14:textId="77777777" w:rsidR="003D5BAC" w:rsidRDefault="003D5BAC" w:rsidP="00141242"/>
          <w:p w14:paraId="6D0B8ECA" w14:textId="77777777" w:rsidR="003D5BAC" w:rsidRDefault="003D5BAC" w:rsidP="00141242"/>
          <w:p w14:paraId="0CED2F92" w14:textId="77777777" w:rsidR="0059669F" w:rsidRDefault="0059669F" w:rsidP="00141242"/>
          <w:p w14:paraId="6D8F2DDC" w14:textId="77777777" w:rsidR="0096160E" w:rsidRDefault="0096160E" w:rsidP="00141242"/>
          <w:p w14:paraId="1AB0DBDF" w14:textId="77777777" w:rsidR="0096160E" w:rsidRDefault="0096160E" w:rsidP="00141242"/>
          <w:p w14:paraId="399610A3" w14:textId="77777777" w:rsidR="0096160E" w:rsidRDefault="0096160E" w:rsidP="00141242">
            <w:r>
              <w:t>AM</w:t>
            </w:r>
          </w:p>
          <w:p w14:paraId="7278523A" w14:textId="77777777" w:rsidR="00F431DC" w:rsidRDefault="00F431DC" w:rsidP="00141242"/>
          <w:p w14:paraId="0BEAED7F" w14:textId="77777777" w:rsidR="00F431DC" w:rsidRDefault="00F431DC" w:rsidP="00141242"/>
          <w:p w14:paraId="498A0BD6" w14:textId="77777777" w:rsidR="00F431DC" w:rsidRDefault="00F431DC" w:rsidP="00141242"/>
          <w:p w14:paraId="050B62F2" w14:textId="66D25E75" w:rsidR="00F431DC" w:rsidRDefault="00F660E9" w:rsidP="00141242">
            <w:r>
              <w:t>AM/BL</w:t>
            </w:r>
          </w:p>
          <w:p w14:paraId="212C7BEF" w14:textId="77777777" w:rsidR="00F660E9" w:rsidRDefault="00F660E9" w:rsidP="00141242"/>
          <w:p w14:paraId="57DDB934" w14:textId="77777777" w:rsidR="00F660E9" w:rsidRDefault="00F660E9" w:rsidP="00141242"/>
          <w:p w14:paraId="388342E8" w14:textId="77777777" w:rsidR="00F660E9" w:rsidRDefault="00F660E9" w:rsidP="00141242"/>
          <w:p w14:paraId="163D1BC7" w14:textId="7016DF59" w:rsidR="00F431DC" w:rsidRDefault="00F431DC" w:rsidP="00141242">
            <w:r>
              <w:t>PR</w:t>
            </w:r>
          </w:p>
          <w:p w14:paraId="01E7B3DF" w14:textId="77777777" w:rsidR="00F431DC" w:rsidRDefault="00F431DC" w:rsidP="00141242"/>
          <w:p w14:paraId="391F6F66" w14:textId="77777777" w:rsidR="00F431DC" w:rsidRDefault="00F431DC" w:rsidP="00141242">
            <w:r>
              <w:t>JE</w:t>
            </w:r>
          </w:p>
          <w:p w14:paraId="00094FE5" w14:textId="77777777" w:rsidR="001B7CD7" w:rsidRDefault="001B7CD7" w:rsidP="00141242"/>
          <w:p w14:paraId="4D554E37" w14:textId="77777777" w:rsidR="001B7CD7" w:rsidRDefault="001B7CD7" w:rsidP="00141242"/>
          <w:p w14:paraId="7AD5D545" w14:textId="77777777" w:rsidR="001B7CD7" w:rsidRDefault="001B7CD7" w:rsidP="00141242"/>
          <w:p w14:paraId="254D790E" w14:textId="77777777" w:rsidR="001B7CD7" w:rsidRDefault="001B7CD7" w:rsidP="00141242"/>
          <w:p w14:paraId="6920D2DF" w14:textId="77777777" w:rsidR="001B7CD7" w:rsidRDefault="001B7CD7" w:rsidP="00141242"/>
          <w:p w14:paraId="69F41042" w14:textId="77777777" w:rsidR="001B7CD7" w:rsidRDefault="001B7CD7" w:rsidP="00141242">
            <w:r>
              <w:t>HB/AM</w:t>
            </w:r>
          </w:p>
          <w:p w14:paraId="259F3D90" w14:textId="77777777" w:rsidR="00D24195" w:rsidRDefault="00D24195" w:rsidP="00141242"/>
          <w:p w14:paraId="2B697959" w14:textId="77777777" w:rsidR="00D24195" w:rsidRDefault="00D24195" w:rsidP="00141242"/>
          <w:p w14:paraId="0F91750B" w14:textId="77777777" w:rsidR="00D24195" w:rsidRDefault="00D24195" w:rsidP="00141242"/>
          <w:p w14:paraId="77916C18" w14:textId="77777777" w:rsidR="00D24195" w:rsidRDefault="00D24195" w:rsidP="00141242"/>
          <w:p w14:paraId="0411768C" w14:textId="77777777" w:rsidR="00D24195" w:rsidRDefault="00D24195" w:rsidP="00141242">
            <w:r>
              <w:t>ALL</w:t>
            </w:r>
          </w:p>
          <w:p w14:paraId="145FA38A" w14:textId="77777777" w:rsidR="00D24195" w:rsidRDefault="00D24195" w:rsidP="00141242"/>
          <w:p w14:paraId="24B90C15" w14:textId="77777777" w:rsidR="00D24195" w:rsidRDefault="00D24195" w:rsidP="00141242"/>
          <w:p w14:paraId="36146618" w14:textId="77777777" w:rsidR="00D24195" w:rsidRDefault="00D24195" w:rsidP="00141242"/>
          <w:p w14:paraId="1C11B033" w14:textId="278D53A0" w:rsidR="00D24195" w:rsidRPr="00EA09EE" w:rsidRDefault="00D24195" w:rsidP="00141242">
            <w:r>
              <w:t>ALL</w:t>
            </w:r>
          </w:p>
        </w:tc>
        <w:tc>
          <w:tcPr>
            <w:tcW w:w="1550" w:type="dxa"/>
            <w:shd w:val="clear" w:color="auto" w:fill="auto"/>
          </w:tcPr>
          <w:p w14:paraId="6B25A948" w14:textId="77777777" w:rsidR="003D5BAC" w:rsidRDefault="003D5BAC" w:rsidP="00141242"/>
          <w:p w14:paraId="7CBBF4A6" w14:textId="77777777" w:rsidR="003D5BAC" w:rsidRDefault="003D5BAC" w:rsidP="00141242"/>
          <w:p w14:paraId="5751D01B" w14:textId="77777777" w:rsidR="003D5BAC" w:rsidRDefault="003D5BAC" w:rsidP="00141242"/>
          <w:p w14:paraId="19AE407C" w14:textId="77777777" w:rsidR="003D5BAC" w:rsidRDefault="003D5BAC" w:rsidP="00141242"/>
          <w:p w14:paraId="4B16CFFB" w14:textId="77777777" w:rsidR="0059669F" w:rsidRDefault="0059669F" w:rsidP="00141242"/>
          <w:p w14:paraId="38BF8338" w14:textId="77777777" w:rsidR="0096160E" w:rsidRDefault="0096160E" w:rsidP="00141242"/>
          <w:p w14:paraId="40D6FAEC" w14:textId="77777777" w:rsidR="0096160E" w:rsidRDefault="00837295" w:rsidP="00141242">
            <w:r>
              <w:t>October/November 2025</w:t>
            </w:r>
          </w:p>
          <w:p w14:paraId="48E5414F" w14:textId="77777777" w:rsidR="00F431DC" w:rsidRDefault="00F431DC" w:rsidP="00141242"/>
          <w:p w14:paraId="17566E68" w14:textId="77777777" w:rsidR="00F431DC" w:rsidRDefault="00F431DC" w:rsidP="00141242"/>
          <w:p w14:paraId="5ADB3D6F" w14:textId="3DACD11A" w:rsidR="00F431DC" w:rsidRDefault="00F660E9" w:rsidP="00141242">
            <w:r>
              <w:t>April 2025</w:t>
            </w:r>
          </w:p>
          <w:p w14:paraId="5E228296" w14:textId="77777777" w:rsidR="00F660E9" w:rsidRDefault="00F660E9" w:rsidP="00141242"/>
          <w:p w14:paraId="1A27FA22" w14:textId="77777777" w:rsidR="00F660E9" w:rsidRDefault="00F660E9" w:rsidP="00141242"/>
          <w:p w14:paraId="2C15ED83" w14:textId="77777777" w:rsidR="00F660E9" w:rsidRDefault="00F660E9" w:rsidP="00141242"/>
          <w:p w14:paraId="29FB796D" w14:textId="0AB3BAE7" w:rsidR="00F431DC" w:rsidRDefault="00F431DC" w:rsidP="00141242">
            <w:r>
              <w:t>ASAP</w:t>
            </w:r>
          </w:p>
          <w:p w14:paraId="2AB30553" w14:textId="77777777" w:rsidR="00F431DC" w:rsidRDefault="00F431DC" w:rsidP="00141242"/>
          <w:p w14:paraId="49C80485" w14:textId="77777777" w:rsidR="00F431DC" w:rsidRDefault="00F431DC" w:rsidP="00141242">
            <w:r>
              <w:t>ASAP</w:t>
            </w:r>
          </w:p>
          <w:p w14:paraId="6A6B0807" w14:textId="77777777" w:rsidR="001B7CD7" w:rsidRDefault="001B7CD7" w:rsidP="00141242"/>
          <w:p w14:paraId="0B908804" w14:textId="77777777" w:rsidR="001B7CD7" w:rsidRDefault="001B7CD7" w:rsidP="00141242"/>
          <w:p w14:paraId="2AFBCB71" w14:textId="77777777" w:rsidR="001B7CD7" w:rsidRDefault="001B7CD7" w:rsidP="00141242"/>
          <w:p w14:paraId="791CD4B0" w14:textId="77777777" w:rsidR="001B7CD7" w:rsidRDefault="001B7CD7" w:rsidP="00141242"/>
          <w:p w14:paraId="5C760E72" w14:textId="77777777" w:rsidR="001B7CD7" w:rsidRDefault="001B7CD7" w:rsidP="00141242"/>
          <w:p w14:paraId="3D0576BA" w14:textId="77777777" w:rsidR="001B7CD7" w:rsidRDefault="00B61B8F" w:rsidP="00141242">
            <w:r>
              <w:t>25</w:t>
            </w:r>
            <w:r w:rsidRPr="00B61B8F">
              <w:rPr>
                <w:vertAlign w:val="superscript"/>
              </w:rPr>
              <w:t>th</w:t>
            </w:r>
            <w:r>
              <w:t xml:space="preserve"> March 2025</w:t>
            </w:r>
          </w:p>
          <w:p w14:paraId="00832049" w14:textId="77777777" w:rsidR="00D24195" w:rsidRDefault="00D24195" w:rsidP="00141242"/>
          <w:p w14:paraId="09F9E60A" w14:textId="77777777" w:rsidR="00D24195" w:rsidRDefault="00D24195" w:rsidP="00141242"/>
          <w:p w14:paraId="7814493F" w14:textId="77777777" w:rsidR="00D24195" w:rsidRDefault="00D24195" w:rsidP="00141242"/>
          <w:p w14:paraId="7FA483F7" w14:textId="77777777" w:rsidR="00D24195" w:rsidRDefault="00D24195" w:rsidP="00141242"/>
          <w:p w14:paraId="3051D630" w14:textId="77777777" w:rsidR="00D24195" w:rsidRDefault="00D24195" w:rsidP="00141242">
            <w:r>
              <w:t xml:space="preserve">Complete </w:t>
            </w:r>
          </w:p>
          <w:p w14:paraId="705A594C" w14:textId="77777777" w:rsidR="00D24195" w:rsidRDefault="00D24195" w:rsidP="00141242"/>
          <w:p w14:paraId="637E73F6" w14:textId="77777777" w:rsidR="00D24195" w:rsidRDefault="00D24195" w:rsidP="00141242"/>
          <w:p w14:paraId="24779DAD" w14:textId="77777777" w:rsidR="00D24195" w:rsidRDefault="00D24195" w:rsidP="00141242"/>
          <w:p w14:paraId="364009C3" w14:textId="7BBD259F" w:rsidR="00D24195" w:rsidRPr="00EA09EE" w:rsidRDefault="00110DAC" w:rsidP="00141242">
            <w:r>
              <w:t>Autumn 2025</w:t>
            </w:r>
          </w:p>
        </w:tc>
      </w:tr>
      <w:tr w:rsidR="00110DAC" w:rsidRPr="00EA09EE" w14:paraId="4A97FDAF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FCA6647" w14:textId="6A08D1C6" w:rsidR="00110DAC" w:rsidRDefault="00110DA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="001C2603">
              <w:rPr>
                <w:b/>
              </w:rPr>
              <w:t xml:space="preserve">Management Checklist </w:t>
            </w:r>
          </w:p>
        </w:tc>
        <w:tc>
          <w:tcPr>
            <w:tcW w:w="8254" w:type="dxa"/>
            <w:shd w:val="clear" w:color="auto" w:fill="auto"/>
          </w:tcPr>
          <w:p w14:paraId="770BD04B" w14:textId="77777777" w:rsidR="00110DAC" w:rsidRDefault="001C2603" w:rsidP="007B664A">
            <w:pPr>
              <w:rPr>
                <w:b/>
                <w:u w:val="single"/>
              </w:rPr>
            </w:pPr>
            <w:r w:rsidRPr="001C2603">
              <w:rPr>
                <w:b/>
                <w:u w:val="single"/>
              </w:rPr>
              <w:t>Management Checklist</w:t>
            </w:r>
          </w:p>
          <w:p w14:paraId="54DDF28E" w14:textId="77777777" w:rsidR="001C2603" w:rsidRDefault="001C2603" w:rsidP="007B664A">
            <w:pPr>
              <w:rPr>
                <w:rFonts w:cs="Arial"/>
              </w:rPr>
            </w:pPr>
            <w:r>
              <w:rPr>
                <w:rFonts w:cs="Arial"/>
              </w:rPr>
              <w:t xml:space="preserve">HB read through the checklist to flag up </w:t>
            </w:r>
            <w:r w:rsidR="00361FD1">
              <w:rPr>
                <w:rFonts w:cs="Arial"/>
              </w:rPr>
              <w:t xml:space="preserve">management tasks that need to be undertaken. </w:t>
            </w:r>
          </w:p>
          <w:p w14:paraId="32E8F9B4" w14:textId="77777777" w:rsidR="00DA5C04" w:rsidRDefault="005C3919" w:rsidP="00DA5C04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8E3D1A">
              <w:rPr>
                <w:rFonts w:cs="Arial"/>
              </w:rPr>
              <w:t>Water</w:t>
            </w:r>
            <w:r w:rsidR="008E3D1A" w:rsidRPr="008E3D1A">
              <w:rPr>
                <w:rFonts w:cs="Arial"/>
              </w:rPr>
              <w:t xml:space="preserve"> filter on water softener needs replacing</w:t>
            </w:r>
            <w:r w:rsidR="00EB37BA">
              <w:rPr>
                <w:rFonts w:cs="Arial"/>
              </w:rPr>
              <w:t xml:space="preserve"> (DT)</w:t>
            </w:r>
          </w:p>
          <w:p w14:paraId="6335C386" w14:textId="3B0466CF" w:rsidR="00EB37BA" w:rsidRPr="00DA5C04" w:rsidRDefault="009A27F4" w:rsidP="00DA5C04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DA5C04">
              <w:rPr>
                <w:rFonts w:cs="Arial"/>
              </w:rPr>
              <w:t>Test emergency Lights (DT)</w:t>
            </w:r>
          </w:p>
          <w:p w14:paraId="028C4E8A" w14:textId="77777777" w:rsidR="009A27F4" w:rsidRDefault="009A27F4" w:rsidP="008E3D1A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Water meter needs checking (DT)</w:t>
            </w:r>
          </w:p>
          <w:p w14:paraId="459C3DEA" w14:textId="77777777" w:rsidR="009A27F4" w:rsidRDefault="009A27F4" w:rsidP="008E3D1A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Pearce and Kemp Electrical circuits </w:t>
            </w:r>
            <w:r w:rsidR="00712037">
              <w:rPr>
                <w:rFonts w:cs="Arial"/>
              </w:rPr>
              <w:t>checks (DT)</w:t>
            </w:r>
          </w:p>
          <w:p w14:paraId="1FAEA710" w14:textId="77777777" w:rsidR="00712037" w:rsidRDefault="00712037" w:rsidP="008E3D1A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Deep clean of Kitchen, cooker, and hood (HB, </w:t>
            </w:r>
            <w:r w:rsidR="00106572">
              <w:rPr>
                <w:rFonts w:cs="Arial"/>
              </w:rPr>
              <w:t>JE, AM, AR)</w:t>
            </w:r>
          </w:p>
          <w:p w14:paraId="12C2AEA0" w14:textId="64627F6A" w:rsidR="00106572" w:rsidRPr="00106572" w:rsidRDefault="00106572" w:rsidP="00106572">
            <w:pPr>
              <w:rPr>
                <w:rFonts w:cs="Arial"/>
              </w:rPr>
            </w:pPr>
            <w:r>
              <w:rPr>
                <w:rFonts w:cs="Arial"/>
              </w:rPr>
              <w:t>HB suggested the ‘deep clean’ takes place on one of the set</w:t>
            </w:r>
            <w:r w:rsidR="00F660E9">
              <w:rPr>
                <w:rFonts w:cs="Arial"/>
              </w:rPr>
              <w:t>-</w:t>
            </w:r>
            <w:r>
              <w:rPr>
                <w:rFonts w:cs="Arial"/>
              </w:rPr>
              <w:t xml:space="preserve">aside days that Spencer is not coming to look at the plumbing </w:t>
            </w:r>
            <w:r w:rsidR="00E01D80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E01D80">
              <w:rPr>
                <w:rFonts w:cs="Arial"/>
              </w:rPr>
              <w:t>10</w:t>
            </w:r>
            <w:r w:rsidR="00E01D80" w:rsidRPr="00E01D80">
              <w:rPr>
                <w:rFonts w:cs="Arial"/>
                <w:vertAlign w:val="superscript"/>
              </w:rPr>
              <w:t>th</w:t>
            </w:r>
            <w:r w:rsidR="00E01D80">
              <w:rPr>
                <w:rFonts w:cs="Arial"/>
              </w:rPr>
              <w:t>, 17</w:t>
            </w:r>
            <w:r w:rsidR="00E01D80" w:rsidRPr="00E01D80">
              <w:rPr>
                <w:rFonts w:cs="Arial"/>
                <w:vertAlign w:val="superscript"/>
              </w:rPr>
              <w:t>th</w:t>
            </w:r>
            <w:r w:rsidR="00E01D80">
              <w:rPr>
                <w:rFonts w:cs="Arial"/>
              </w:rPr>
              <w:t>, 24</w:t>
            </w:r>
            <w:r w:rsidR="00E01D80" w:rsidRPr="00E01D80">
              <w:rPr>
                <w:rFonts w:cs="Arial"/>
                <w:vertAlign w:val="superscript"/>
              </w:rPr>
              <w:t>th</w:t>
            </w:r>
            <w:r w:rsidR="00E01D80">
              <w:rPr>
                <w:rFonts w:cs="Arial"/>
                <w:vertAlign w:val="superscript"/>
              </w:rPr>
              <w:t xml:space="preserve"> </w:t>
            </w:r>
            <w:r w:rsidR="00E01D80">
              <w:rPr>
                <w:rFonts w:cs="Arial"/>
              </w:rPr>
              <w:t xml:space="preserve">- the PM dates of </w:t>
            </w:r>
            <w:r w:rsidR="007B0167">
              <w:rPr>
                <w:rFonts w:cs="Arial"/>
              </w:rPr>
              <w:t>19</w:t>
            </w:r>
            <w:r w:rsidR="007B0167" w:rsidRPr="007B0167">
              <w:rPr>
                <w:rFonts w:cs="Arial"/>
                <w:vertAlign w:val="superscript"/>
              </w:rPr>
              <w:t>th</w:t>
            </w:r>
            <w:r w:rsidR="007B0167">
              <w:rPr>
                <w:rFonts w:cs="Arial"/>
              </w:rPr>
              <w:t xml:space="preserve"> and 25</w:t>
            </w:r>
            <w:r w:rsidR="007B0167" w:rsidRPr="007B0167">
              <w:rPr>
                <w:rFonts w:cs="Arial"/>
                <w:vertAlign w:val="superscript"/>
              </w:rPr>
              <w:t>th</w:t>
            </w:r>
            <w:r w:rsidR="007B0167">
              <w:rPr>
                <w:rFonts w:cs="Arial"/>
              </w:rPr>
              <w:t xml:space="preserve"> available if needed. </w:t>
            </w:r>
          </w:p>
        </w:tc>
        <w:tc>
          <w:tcPr>
            <w:tcW w:w="2258" w:type="dxa"/>
            <w:shd w:val="clear" w:color="auto" w:fill="auto"/>
          </w:tcPr>
          <w:p w14:paraId="6F98FC9D" w14:textId="77777777" w:rsidR="00110DAC" w:rsidRDefault="00110DAC" w:rsidP="00141242"/>
          <w:p w14:paraId="78442044" w14:textId="77777777" w:rsidR="007B0167" w:rsidRDefault="007B0167" w:rsidP="00141242"/>
          <w:p w14:paraId="7CA28868" w14:textId="77777777" w:rsidR="007B0167" w:rsidRDefault="007B0167" w:rsidP="00141242"/>
          <w:p w14:paraId="794A0C1A" w14:textId="6E11152F" w:rsidR="007B0167" w:rsidRDefault="007B0167" w:rsidP="00141242">
            <w:r>
              <w:t xml:space="preserve">DT </w:t>
            </w:r>
            <w:r w:rsidR="003D4984">
              <w:t xml:space="preserve">confirmed all electrical checks are up to date. </w:t>
            </w:r>
          </w:p>
          <w:p w14:paraId="51B1FB47" w14:textId="23D1EB81" w:rsidR="007B0167" w:rsidRDefault="007B0167" w:rsidP="00141242">
            <w:r>
              <w:rPr>
                <w:rFonts w:cs="Arial"/>
              </w:rPr>
              <w:t xml:space="preserve">(HB, JE, AM, AR) to agree suitable </w:t>
            </w:r>
            <w:r w:rsidR="00F37679">
              <w:rPr>
                <w:rFonts w:cs="Arial"/>
              </w:rPr>
              <w:t xml:space="preserve">day for deep cleaning. </w:t>
            </w:r>
          </w:p>
        </w:tc>
        <w:tc>
          <w:tcPr>
            <w:tcW w:w="1285" w:type="dxa"/>
            <w:shd w:val="clear" w:color="auto" w:fill="auto"/>
          </w:tcPr>
          <w:p w14:paraId="283BDA71" w14:textId="77777777" w:rsidR="00110DAC" w:rsidRDefault="00110DAC" w:rsidP="00141242"/>
          <w:p w14:paraId="490C0344" w14:textId="77777777" w:rsidR="00F37679" w:rsidRDefault="00F37679" w:rsidP="00141242"/>
          <w:p w14:paraId="52936F53" w14:textId="77777777" w:rsidR="00F37679" w:rsidRDefault="00F37679" w:rsidP="00141242"/>
          <w:p w14:paraId="30FE453A" w14:textId="77777777" w:rsidR="00F37679" w:rsidRDefault="00F37679" w:rsidP="00141242">
            <w:r>
              <w:t>DT</w:t>
            </w:r>
          </w:p>
          <w:p w14:paraId="4C81F471" w14:textId="77777777" w:rsidR="00F37679" w:rsidRDefault="00F37679" w:rsidP="00141242"/>
          <w:p w14:paraId="70B7AEAB" w14:textId="77777777" w:rsidR="00F37679" w:rsidRDefault="00F37679" w:rsidP="00141242"/>
          <w:p w14:paraId="3401B3C0" w14:textId="14D91B5D" w:rsidR="00F37679" w:rsidRDefault="00F37679" w:rsidP="00141242">
            <w:r>
              <w:rPr>
                <w:rFonts w:cs="Arial"/>
              </w:rPr>
              <w:t>(HB, JE, AM, AR)</w:t>
            </w:r>
          </w:p>
        </w:tc>
        <w:tc>
          <w:tcPr>
            <w:tcW w:w="1550" w:type="dxa"/>
            <w:shd w:val="clear" w:color="auto" w:fill="auto"/>
          </w:tcPr>
          <w:p w14:paraId="334FF20A" w14:textId="77777777" w:rsidR="00110DAC" w:rsidRDefault="00110DAC" w:rsidP="00141242"/>
          <w:p w14:paraId="6DDAAC0D" w14:textId="77777777" w:rsidR="00F37679" w:rsidRDefault="00F37679" w:rsidP="00141242"/>
          <w:p w14:paraId="2871A2E2" w14:textId="77777777" w:rsidR="00F37679" w:rsidRDefault="00F37679" w:rsidP="00141242"/>
          <w:p w14:paraId="1C16751A" w14:textId="0F9D4C4A" w:rsidR="00F37679" w:rsidRDefault="006341B4" w:rsidP="00141242">
            <w:r>
              <w:t>Complete</w:t>
            </w:r>
          </w:p>
          <w:p w14:paraId="5839B152" w14:textId="77777777" w:rsidR="00F37679" w:rsidRDefault="00F37679" w:rsidP="00141242"/>
          <w:p w14:paraId="1DA4DD4E" w14:textId="77777777" w:rsidR="00F37679" w:rsidRDefault="00F37679" w:rsidP="00141242"/>
          <w:p w14:paraId="4059A83D" w14:textId="420407F3" w:rsidR="00F37679" w:rsidRDefault="00F37679" w:rsidP="00141242">
            <w:r>
              <w:t>ASAP</w:t>
            </w:r>
          </w:p>
        </w:tc>
      </w:tr>
      <w:tr w:rsidR="00387FE3" w:rsidRPr="00EA09EE" w14:paraId="0A0FE5BC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0FF5CB01" w14:textId="5D4F3EB6" w:rsidR="00387FE3" w:rsidRDefault="00C32A4E">
            <w:pPr>
              <w:rPr>
                <w:b/>
              </w:rPr>
            </w:pPr>
            <w:r>
              <w:rPr>
                <w:b/>
              </w:rPr>
              <w:t>8</w:t>
            </w:r>
            <w:r w:rsidR="00387FE3">
              <w:rPr>
                <w:b/>
              </w:rPr>
              <w:t xml:space="preserve">. </w:t>
            </w:r>
            <w:r w:rsidR="00283F66">
              <w:rPr>
                <w:b/>
              </w:rPr>
              <w:t>Current Projects</w:t>
            </w:r>
          </w:p>
        </w:tc>
        <w:tc>
          <w:tcPr>
            <w:tcW w:w="8254" w:type="dxa"/>
            <w:shd w:val="clear" w:color="auto" w:fill="auto"/>
          </w:tcPr>
          <w:p w14:paraId="4B04FD50" w14:textId="29470C11" w:rsidR="00C32A4E" w:rsidRDefault="00283F66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687BA0">
              <w:rPr>
                <w:b/>
                <w:sz w:val="22"/>
                <w:szCs w:val="22"/>
                <w:u w:val="single"/>
              </w:rPr>
              <w:t>Playground</w:t>
            </w:r>
            <w:r w:rsidR="00364874">
              <w:rPr>
                <w:b/>
                <w:sz w:val="22"/>
                <w:szCs w:val="22"/>
                <w:u w:val="single"/>
              </w:rPr>
              <w:t xml:space="preserve"> Update</w:t>
            </w:r>
          </w:p>
          <w:p w14:paraId="06012C93" w14:textId="30C1064E" w:rsidR="006C047D" w:rsidRPr="001B661B" w:rsidRDefault="006C047D" w:rsidP="006F09AC">
            <w:pPr>
              <w:pStyle w:val="Default"/>
              <w:rPr>
                <w:bCs/>
                <w:sz w:val="22"/>
                <w:szCs w:val="22"/>
              </w:rPr>
            </w:pPr>
            <w:r w:rsidRPr="001B661B">
              <w:rPr>
                <w:bCs/>
                <w:sz w:val="22"/>
                <w:szCs w:val="22"/>
              </w:rPr>
              <w:t>HB and</w:t>
            </w:r>
            <w:r w:rsidR="00602F59" w:rsidRPr="001B661B">
              <w:rPr>
                <w:bCs/>
                <w:sz w:val="22"/>
                <w:szCs w:val="22"/>
              </w:rPr>
              <w:t xml:space="preserve"> lots of</w:t>
            </w:r>
            <w:r w:rsidRPr="001B661B">
              <w:rPr>
                <w:bCs/>
                <w:sz w:val="22"/>
                <w:szCs w:val="22"/>
              </w:rPr>
              <w:t xml:space="preserve"> volunteers planted a row of </w:t>
            </w:r>
            <w:r w:rsidR="00602F59" w:rsidRPr="001B661B">
              <w:rPr>
                <w:bCs/>
                <w:sz w:val="22"/>
                <w:szCs w:val="22"/>
              </w:rPr>
              <w:t>hedging – still need to plant a second row. HB to place new order for the second row</w:t>
            </w:r>
            <w:r w:rsidR="001B661B" w:rsidRPr="001B661B">
              <w:rPr>
                <w:bCs/>
                <w:sz w:val="22"/>
                <w:szCs w:val="22"/>
              </w:rPr>
              <w:t xml:space="preserve"> and decide a suitable time to plant them. </w:t>
            </w:r>
          </w:p>
          <w:p w14:paraId="0A60B78A" w14:textId="77777777" w:rsidR="002A5C03" w:rsidRPr="00687BA0" w:rsidRDefault="002A5C03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08B4C3F8" w14:textId="6A78F9E9" w:rsidR="00D155F3" w:rsidRDefault="001B661B" w:rsidP="006F09AC">
            <w:pPr>
              <w:pStyle w:val="Default"/>
              <w:rPr>
                <w:bCs/>
                <w:sz w:val="22"/>
                <w:szCs w:val="22"/>
              </w:rPr>
            </w:pPr>
            <w:r w:rsidRPr="00E24F7F">
              <w:rPr>
                <w:bCs/>
                <w:sz w:val="22"/>
                <w:szCs w:val="22"/>
              </w:rPr>
              <w:t xml:space="preserve">Inspection plan for playground equipment </w:t>
            </w:r>
            <w:r w:rsidR="00010D4C" w:rsidRPr="00E24F7F">
              <w:rPr>
                <w:bCs/>
                <w:sz w:val="22"/>
                <w:szCs w:val="22"/>
              </w:rPr>
              <w:t xml:space="preserve">paid for. </w:t>
            </w:r>
          </w:p>
          <w:p w14:paraId="276C1748" w14:textId="77777777" w:rsidR="008866AA" w:rsidRPr="00E24F7F" w:rsidRDefault="008866AA" w:rsidP="006F09AC">
            <w:pPr>
              <w:pStyle w:val="Default"/>
              <w:rPr>
                <w:bCs/>
                <w:sz w:val="22"/>
                <w:szCs w:val="22"/>
              </w:rPr>
            </w:pPr>
          </w:p>
          <w:p w14:paraId="44B24114" w14:textId="0D26D509" w:rsidR="00010D4C" w:rsidRPr="00E24F7F" w:rsidRDefault="00010D4C" w:rsidP="006F09AC">
            <w:pPr>
              <w:pStyle w:val="Default"/>
              <w:rPr>
                <w:bCs/>
                <w:sz w:val="22"/>
                <w:szCs w:val="22"/>
              </w:rPr>
            </w:pPr>
            <w:r w:rsidRPr="00E24F7F">
              <w:rPr>
                <w:bCs/>
                <w:sz w:val="22"/>
                <w:szCs w:val="22"/>
              </w:rPr>
              <w:t>RC to continue looking at the equipment</w:t>
            </w:r>
            <w:r w:rsidR="00AA28F9">
              <w:rPr>
                <w:bCs/>
                <w:sz w:val="22"/>
                <w:szCs w:val="22"/>
              </w:rPr>
              <w:t xml:space="preserve"> (monthly)</w:t>
            </w:r>
            <w:r w:rsidRPr="00E24F7F">
              <w:rPr>
                <w:bCs/>
                <w:sz w:val="22"/>
                <w:szCs w:val="22"/>
              </w:rPr>
              <w:t xml:space="preserve"> to check it</w:t>
            </w:r>
            <w:r w:rsidR="00AA28F9">
              <w:rPr>
                <w:bCs/>
                <w:sz w:val="22"/>
                <w:szCs w:val="22"/>
              </w:rPr>
              <w:t>’</w:t>
            </w:r>
            <w:r w:rsidRPr="00E24F7F">
              <w:rPr>
                <w:bCs/>
                <w:sz w:val="22"/>
                <w:szCs w:val="22"/>
              </w:rPr>
              <w:t>s safe and fully operational.</w:t>
            </w:r>
          </w:p>
          <w:p w14:paraId="5A6726E1" w14:textId="29D6ED46" w:rsidR="00010D4C" w:rsidRDefault="00E24F7F" w:rsidP="006F09AC">
            <w:pPr>
              <w:pStyle w:val="Default"/>
              <w:rPr>
                <w:bCs/>
                <w:sz w:val="22"/>
                <w:szCs w:val="22"/>
              </w:rPr>
            </w:pPr>
            <w:r w:rsidRPr="00E24F7F">
              <w:rPr>
                <w:bCs/>
                <w:sz w:val="22"/>
                <w:szCs w:val="22"/>
              </w:rPr>
              <w:t xml:space="preserve">RC to continue monitoring the playground bins and change the waste bag as necessary. </w:t>
            </w:r>
          </w:p>
          <w:p w14:paraId="7259410F" w14:textId="52695375" w:rsidR="00AA28F9" w:rsidRDefault="00AA28F9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JE required to </w:t>
            </w:r>
            <w:r w:rsidR="00F62E69">
              <w:rPr>
                <w:bCs/>
                <w:sz w:val="22"/>
                <w:szCs w:val="22"/>
              </w:rPr>
              <w:t xml:space="preserve">seek guidance on the type of checks needed for the playground, once sourced we need to formulate a paper document that is signed monthly. </w:t>
            </w:r>
          </w:p>
          <w:p w14:paraId="233784CE" w14:textId="77777777" w:rsidR="00681309" w:rsidRPr="00E24F7F" w:rsidRDefault="00681309" w:rsidP="006F09AC">
            <w:pPr>
              <w:pStyle w:val="Default"/>
              <w:rPr>
                <w:bCs/>
                <w:sz w:val="22"/>
                <w:szCs w:val="22"/>
              </w:rPr>
            </w:pPr>
          </w:p>
          <w:p w14:paraId="3785CCD4" w14:textId="77777777" w:rsidR="00504EBF" w:rsidRPr="00687BA0" w:rsidRDefault="00504EBF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30B7DEFC" w14:textId="6B95A9E4" w:rsidR="00504EBF" w:rsidRDefault="00504EBF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687BA0">
              <w:rPr>
                <w:b/>
                <w:sz w:val="22"/>
                <w:szCs w:val="22"/>
                <w:u w:val="single"/>
              </w:rPr>
              <w:t>Village Hall Field</w:t>
            </w:r>
            <w:r w:rsidR="00364874">
              <w:rPr>
                <w:b/>
                <w:sz w:val="22"/>
                <w:szCs w:val="22"/>
                <w:u w:val="single"/>
              </w:rPr>
              <w:t xml:space="preserve"> Update</w:t>
            </w:r>
          </w:p>
          <w:p w14:paraId="23EC7E07" w14:textId="30D14315" w:rsidR="00C32A4E" w:rsidRDefault="006106BF" w:rsidP="006F09AC">
            <w:pPr>
              <w:pStyle w:val="Default"/>
              <w:rPr>
                <w:bCs/>
                <w:sz w:val="22"/>
                <w:szCs w:val="22"/>
              </w:rPr>
            </w:pPr>
            <w:r w:rsidRPr="006106BF">
              <w:rPr>
                <w:bCs/>
                <w:sz w:val="22"/>
                <w:szCs w:val="22"/>
              </w:rPr>
              <w:t xml:space="preserve">Village Hall field group drafting an application for Sizewell funding. </w:t>
            </w:r>
          </w:p>
          <w:p w14:paraId="66FD8C19" w14:textId="53DE7982" w:rsidR="005B1546" w:rsidRPr="006106BF" w:rsidRDefault="005B1546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AH proposed some </w:t>
            </w:r>
            <w:r w:rsidR="00F660E9">
              <w:rPr>
                <w:bCs/>
                <w:sz w:val="22"/>
                <w:szCs w:val="22"/>
              </w:rPr>
              <w:t>fund-raising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C3228E">
              <w:rPr>
                <w:bCs/>
                <w:sz w:val="22"/>
                <w:szCs w:val="22"/>
              </w:rPr>
              <w:t xml:space="preserve">ideas to help fund it – </w:t>
            </w:r>
            <w:r w:rsidR="00660C47" w:rsidRPr="00660C47">
              <w:rPr>
                <w:bCs/>
              </w:rPr>
              <w:t>possible donation from the Table Tennis group, subject to its members’ approval</w:t>
            </w:r>
            <w:r w:rsidR="00E6680D">
              <w:rPr>
                <w:bCs/>
              </w:rPr>
              <w:t>, the</w:t>
            </w:r>
            <w:r w:rsidR="00C3228E">
              <w:rPr>
                <w:bCs/>
                <w:sz w:val="22"/>
                <w:szCs w:val="22"/>
              </w:rPr>
              <w:t xml:space="preserve"> July Coffee morning</w:t>
            </w:r>
            <w:r w:rsidR="00E6680D">
              <w:rPr>
                <w:bCs/>
                <w:sz w:val="22"/>
                <w:szCs w:val="22"/>
              </w:rPr>
              <w:t xml:space="preserve"> </w:t>
            </w:r>
            <w:r w:rsidR="00DD2FD5">
              <w:rPr>
                <w:bCs/>
                <w:sz w:val="22"/>
                <w:szCs w:val="22"/>
              </w:rPr>
              <w:t>and a</w:t>
            </w:r>
            <w:r w:rsidR="00E6680D">
              <w:rPr>
                <w:bCs/>
                <w:sz w:val="22"/>
                <w:szCs w:val="22"/>
              </w:rPr>
              <w:t xml:space="preserve"> possible</w:t>
            </w:r>
            <w:r w:rsidR="00DD2FD5">
              <w:rPr>
                <w:bCs/>
                <w:sz w:val="22"/>
                <w:szCs w:val="22"/>
              </w:rPr>
              <w:t xml:space="preserve"> Race Night (TBC) </w:t>
            </w:r>
          </w:p>
          <w:p w14:paraId="4CBC5766" w14:textId="77777777" w:rsidR="00C32A4E" w:rsidRDefault="00C32A4E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54C2E08E" w14:textId="77777777" w:rsidR="00C32A4E" w:rsidRDefault="00C32A4E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14D37860" w14:textId="77777777" w:rsidR="00C32A4E" w:rsidRDefault="00C32A4E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7B71BD61" w14:textId="77777777" w:rsidR="00C32A4E" w:rsidRPr="00687BA0" w:rsidRDefault="00C32A4E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6379B1B7" w14:textId="3587F307" w:rsidR="00504EBF" w:rsidRDefault="00504EBF" w:rsidP="006F09A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14:paraId="6239CCCF" w14:textId="77777777" w:rsidR="000B0704" w:rsidRDefault="000B0704" w:rsidP="00141242"/>
          <w:p w14:paraId="49F85003" w14:textId="179E6991" w:rsidR="007A400C" w:rsidRDefault="00F62E69" w:rsidP="00141242">
            <w:r>
              <w:t xml:space="preserve">HB to order new hedging in Spring. </w:t>
            </w:r>
          </w:p>
          <w:p w14:paraId="7E3A34CE" w14:textId="77777777" w:rsidR="007A400C" w:rsidRDefault="007A400C" w:rsidP="00141242"/>
          <w:p w14:paraId="264F9267" w14:textId="158FE059" w:rsidR="007A400C" w:rsidRDefault="008866AA" w:rsidP="00141242">
            <w:r>
              <w:t xml:space="preserve">AR paid for inspection plan. </w:t>
            </w:r>
          </w:p>
          <w:p w14:paraId="3AC96426" w14:textId="77777777" w:rsidR="00681309" w:rsidRDefault="00681309" w:rsidP="00141242"/>
          <w:p w14:paraId="17735A31" w14:textId="7410924C" w:rsidR="008866AA" w:rsidRDefault="00681309" w:rsidP="00141242">
            <w:r>
              <w:t xml:space="preserve">RC to check equipment and bins. </w:t>
            </w:r>
          </w:p>
          <w:p w14:paraId="20C8B909" w14:textId="77777777" w:rsidR="00681309" w:rsidRDefault="00681309" w:rsidP="00141242"/>
          <w:p w14:paraId="7B81BF50" w14:textId="4E9141AC" w:rsidR="00681309" w:rsidRDefault="00681309" w:rsidP="00141242">
            <w:r>
              <w:t xml:space="preserve">JE to contact Caloo for equipment check guidance. </w:t>
            </w:r>
          </w:p>
          <w:p w14:paraId="650FE3D5" w14:textId="77777777" w:rsidR="007A400C" w:rsidRDefault="007A400C" w:rsidP="00141242"/>
          <w:p w14:paraId="1EB29519" w14:textId="77777777" w:rsidR="007A400C" w:rsidRDefault="007A400C" w:rsidP="00141242"/>
          <w:p w14:paraId="4EA396D7" w14:textId="692A6C1D" w:rsidR="006106BF" w:rsidRDefault="006106BF" w:rsidP="00141242">
            <w:r>
              <w:t xml:space="preserve">AH continues to aid the drafting of the application. </w:t>
            </w:r>
          </w:p>
        </w:tc>
        <w:tc>
          <w:tcPr>
            <w:tcW w:w="1285" w:type="dxa"/>
            <w:shd w:val="clear" w:color="auto" w:fill="auto"/>
          </w:tcPr>
          <w:p w14:paraId="24EEC01F" w14:textId="77777777" w:rsidR="009830AC" w:rsidRDefault="009830AC" w:rsidP="00141242"/>
          <w:p w14:paraId="08644932" w14:textId="69244CF5" w:rsidR="00504EBF" w:rsidRDefault="00F62E69" w:rsidP="00141242">
            <w:r>
              <w:t>HB</w:t>
            </w:r>
          </w:p>
          <w:p w14:paraId="08ED7D0C" w14:textId="77777777" w:rsidR="00504EBF" w:rsidRDefault="00504EBF" w:rsidP="00141242"/>
          <w:p w14:paraId="78BE7D6B" w14:textId="77777777" w:rsidR="00504EBF" w:rsidRDefault="00504EBF" w:rsidP="00141242"/>
          <w:p w14:paraId="2CE786B1" w14:textId="77777777" w:rsidR="00681309" w:rsidRDefault="00681309" w:rsidP="00141242">
            <w:r>
              <w:t>AR</w:t>
            </w:r>
          </w:p>
          <w:p w14:paraId="7A19EF76" w14:textId="77777777" w:rsidR="00681309" w:rsidRDefault="00681309" w:rsidP="00141242"/>
          <w:p w14:paraId="59660E0B" w14:textId="77777777" w:rsidR="00681309" w:rsidRDefault="00681309" w:rsidP="00141242"/>
          <w:p w14:paraId="14FAFF4D" w14:textId="77777777" w:rsidR="00681309" w:rsidRDefault="00681309" w:rsidP="00141242"/>
          <w:p w14:paraId="153842FA" w14:textId="77777777" w:rsidR="00681309" w:rsidRDefault="00681309" w:rsidP="00141242"/>
          <w:p w14:paraId="601CB624" w14:textId="77777777" w:rsidR="00681309" w:rsidRDefault="00681309" w:rsidP="00141242"/>
          <w:p w14:paraId="7A29987F" w14:textId="77777777" w:rsidR="00681309" w:rsidRDefault="00681309" w:rsidP="00141242">
            <w:r>
              <w:t>JE</w:t>
            </w:r>
          </w:p>
          <w:p w14:paraId="3B71A1F2" w14:textId="77777777" w:rsidR="006106BF" w:rsidRDefault="006106BF" w:rsidP="00141242"/>
          <w:p w14:paraId="7601C8AB" w14:textId="77777777" w:rsidR="006106BF" w:rsidRDefault="006106BF" w:rsidP="00141242"/>
          <w:p w14:paraId="64654485" w14:textId="77777777" w:rsidR="006106BF" w:rsidRDefault="006106BF" w:rsidP="00141242"/>
          <w:p w14:paraId="29BD5589" w14:textId="77777777" w:rsidR="006106BF" w:rsidRDefault="006106BF" w:rsidP="00141242"/>
          <w:p w14:paraId="74DE9C61" w14:textId="11C3ACB3" w:rsidR="006106BF" w:rsidRDefault="006106BF" w:rsidP="00141242">
            <w:r>
              <w:t>AH</w:t>
            </w:r>
          </w:p>
        </w:tc>
        <w:tc>
          <w:tcPr>
            <w:tcW w:w="1550" w:type="dxa"/>
            <w:shd w:val="clear" w:color="auto" w:fill="auto"/>
          </w:tcPr>
          <w:p w14:paraId="6990F971" w14:textId="77777777" w:rsidR="009830AC" w:rsidRDefault="009830AC" w:rsidP="00141242"/>
          <w:p w14:paraId="710689EE" w14:textId="77777777" w:rsidR="00F62E69" w:rsidRDefault="00F62E69" w:rsidP="00141242">
            <w:r>
              <w:t>Spring 2025</w:t>
            </w:r>
          </w:p>
          <w:p w14:paraId="08944D1A" w14:textId="77777777" w:rsidR="00681309" w:rsidRDefault="00681309" w:rsidP="00141242"/>
          <w:p w14:paraId="15B45E04" w14:textId="77777777" w:rsidR="00681309" w:rsidRDefault="00681309" w:rsidP="00141242"/>
          <w:p w14:paraId="429814DC" w14:textId="0AC2DA60" w:rsidR="00681309" w:rsidRDefault="00681309" w:rsidP="00141242">
            <w:r>
              <w:t>Complete</w:t>
            </w:r>
          </w:p>
          <w:p w14:paraId="6AEE3B58" w14:textId="77777777" w:rsidR="00681309" w:rsidRDefault="00681309" w:rsidP="00141242"/>
          <w:p w14:paraId="2FA60B83" w14:textId="5ADC6B23" w:rsidR="00681309" w:rsidRDefault="00681309" w:rsidP="00141242">
            <w:r>
              <w:t>Monthly</w:t>
            </w:r>
          </w:p>
          <w:p w14:paraId="0908C09B" w14:textId="77777777" w:rsidR="00681309" w:rsidRDefault="00681309" w:rsidP="00141242"/>
          <w:p w14:paraId="1810A032" w14:textId="77777777" w:rsidR="00681309" w:rsidRDefault="00681309" w:rsidP="00141242"/>
          <w:p w14:paraId="7FD7253E" w14:textId="77777777" w:rsidR="00681309" w:rsidRDefault="00681309" w:rsidP="00141242"/>
          <w:p w14:paraId="1035FA72" w14:textId="409ACBAD" w:rsidR="00681309" w:rsidRDefault="00681309" w:rsidP="00141242">
            <w:r>
              <w:t>ASAP</w:t>
            </w:r>
          </w:p>
          <w:p w14:paraId="127C865C" w14:textId="77777777" w:rsidR="00F62E69" w:rsidRDefault="00F62E69" w:rsidP="00141242"/>
          <w:p w14:paraId="4DE3F6FF" w14:textId="77777777" w:rsidR="006106BF" w:rsidRDefault="006106BF" w:rsidP="00141242"/>
          <w:p w14:paraId="0E4A3FA5" w14:textId="77777777" w:rsidR="006106BF" w:rsidRDefault="006106BF" w:rsidP="00141242"/>
          <w:p w14:paraId="0F9DCB74" w14:textId="77777777" w:rsidR="006106BF" w:rsidRDefault="006106BF" w:rsidP="00141242"/>
          <w:p w14:paraId="1B22331F" w14:textId="6E3E16DF" w:rsidR="006106BF" w:rsidRDefault="006106BF" w:rsidP="00141242">
            <w:r>
              <w:t>Ongoing</w:t>
            </w:r>
          </w:p>
        </w:tc>
      </w:tr>
      <w:tr w:rsidR="0013119A" w:rsidRPr="00EA09EE" w14:paraId="07BD1383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903800A" w14:textId="2ACC4A43" w:rsidR="0013119A" w:rsidRDefault="00C32A4E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13119A">
              <w:rPr>
                <w:b/>
              </w:rPr>
              <w:t>. Cheyney Green</w:t>
            </w:r>
            <w:r w:rsidR="00987C44">
              <w:rPr>
                <w:b/>
              </w:rPr>
              <w:t xml:space="preserve"> Management </w:t>
            </w:r>
            <w:r w:rsidR="00785232">
              <w:rPr>
                <w:b/>
              </w:rPr>
              <w:t xml:space="preserve">Company </w:t>
            </w:r>
          </w:p>
        </w:tc>
        <w:tc>
          <w:tcPr>
            <w:tcW w:w="8254" w:type="dxa"/>
            <w:shd w:val="clear" w:color="auto" w:fill="auto"/>
          </w:tcPr>
          <w:p w14:paraId="6B62F6B3" w14:textId="1BC86677" w:rsidR="0013119A" w:rsidRDefault="00785232" w:rsidP="006F09AC">
            <w:pPr>
              <w:pStyle w:val="Default"/>
              <w:rPr>
                <w:bCs/>
                <w:sz w:val="22"/>
                <w:szCs w:val="22"/>
              </w:rPr>
            </w:pPr>
            <w:r w:rsidRPr="00785232">
              <w:rPr>
                <w:bCs/>
                <w:sz w:val="22"/>
                <w:szCs w:val="22"/>
              </w:rPr>
              <w:t xml:space="preserve">AH gave us a recap of what the Cheyney Green Management Company is and how it operates. </w:t>
            </w:r>
            <w:r w:rsidR="00BD56A2">
              <w:rPr>
                <w:bCs/>
                <w:sz w:val="22"/>
                <w:szCs w:val="22"/>
              </w:rPr>
              <w:t>AH informed us that every resident of Cheyney Green is a member and some are Director</w:t>
            </w:r>
            <w:r w:rsidR="00757D34">
              <w:rPr>
                <w:bCs/>
                <w:sz w:val="22"/>
                <w:szCs w:val="22"/>
              </w:rPr>
              <w:t xml:space="preserve">s of the company. </w:t>
            </w:r>
          </w:p>
          <w:p w14:paraId="18E84B0B" w14:textId="1C811538" w:rsidR="00E6680D" w:rsidRPr="00660C47" w:rsidRDefault="00757D34" w:rsidP="00E6680D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AH informed us that the company has insurance </w:t>
            </w:r>
            <w:r w:rsidR="00EA25B1">
              <w:rPr>
                <w:bCs/>
                <w:sz w:val="22"/>
                <w:szCs w:val="22"/>
              </w:rPr>
              <w:t xml:space="preserve">and that the members have paid a set fee to offset any financial </w:t>
            </w:r>
            <w:r w:rsidR="00E6680D" w:rsidRPr="00660C47">
              <w:rPr>
                <w:bCs/>
              </w:rPr>
              <w:t>costs that may arise in connection with the drainage system and the road, both of which are privately owned</w:t>
            </w:r>
            <w:r w:rsidR="00EA242F">
              <w:rPr>
                <w:bCs/>
              </w:rPr>
              <w:t>.</w:t>
            </w:r>
          </w:p>
          <w:p w14:paraId="34F5032C" w14:textId="77777777" w:rsidR="00C32A4E" w:rsidRDefault="00C32A4E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048E06E3" w14:textId="77777777" w:rsidR="00C32A4E" w:rsidRDefault="00C32A4E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504FF6BA" w14:textId="77777777" w:rsidR="00C32A4E" w:rsidRDefault="00C32A4E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1653EB4F" w14:textId="77777777" w:rsidR="00C32A4E" w:rsidRPr="00687BA0" w:rsidRDefault="00C32A4E" w:rsidP="006F09A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14:paraId="2C76E9ED" w14:textId="04AA5BC8" w:rsidR="0013119A" w:rsidRDefault="00987C44" w:rsidP="00141242">
            <w:r>
              <w:t>AH</w:t>
            </w:r>
            <w:r w:rsidR="00A730D8">
              <w:t xml:space="preserve"> to continue attending the meetings and updating the DVH committee of any changes or developments. </w:t>
            </w:r>
          </w:p>
        </w:tc>
        <w:tc>
          <w:tcPr>
            <w:tcW w:w="1285" w:type="dxa"/>
            <w:shd w:val="clear" w:color="auto" w:fill="auto"/>
          </w:tcPr>
          <w:p w14:paraId="68F8F3B9" w14:textId="22727FE1" w:rsidR="0013119A" w:rsidRDefault="00A730D8" w:rsidP="00141242">
            <w:r>
              <w:t>AH</w:t>
            </w:r>
          </w:p>
        </w:tc>
        <w:tc>
          <w:tcPr>
            <w:tcW w:w="1550" w:type="dxa"/>
            <w:shd w:val="clear" w:color="auto" w:fill="auto"/>
          </w:tcPr>
          <w:p w14:paraId="31AAFD1D" w14:textId="64837FA6" w:rsidR="0013119A" w:rsidRDefault="00A730D8" w:rsidP="00141242">
            <w:r>
              <w:t xml:space="preserve">Ongoing </w:t>
            </w:r>
          </w:p>
        </w:tc>
      </w:tr>
      <w:tr w:rsidR="00643788" w:rsidRPr="00EA09EE" w14:paraId="0826BF1C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DAABFE7" w14:textId="7DFA9D8A" w:rsidR="00643788" w:rsidRDefault="00643788">
            <w:pPr>
              <w:rPr>
                <w:b/>
              </w:rPr>
            </w:pPr>
            <w:r>
              <w:rPr>
                <w:b/>
              </w:rPr>
              <w:t>1</w:t>
            </w:r>
            <w:r w:rsidR="00C32A4E">
              <w:rPr>
                <w:b/>
              </w:rPr>
              <w:t>0</w:t>
            </w:r>
            <w:r>
              <w:rPr>
                <w:b/>
              </w:rPr>
              <w:t>. Governance</w:t>
            </w:r>
          </w:p>
        </w:tc>
        <w:tc>
          <w:tcPr>
            <w:tcW w:w="8254" w:type="dxa"/>
            <w:shd w:val="clear" w:color="auto" w:fill="auto"/>
          </w:tcPr>
          <w:p w14:paraId="49976449" w14:textId="77777777" w:rsidR="00090DFD" w:rsidRDefault="00A730D8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BL </w:t>
            </w:r>
            <w:r w:rsidR="002344B7">
              <w:rPr>
                <w:bCs/>
                <w:sz w:val="22"/>
                <w:szCs w:val="22"/>
              </w:rPr>
              <w:t xml:space="preserve">needed the collection of more signatures for the updated policies in place. </w:t>
            </w:r>
          </w:p>
          <w:p w14:paraId="1A90ED91" w14:textId="6B6D8D5B" w:rsidR="002344B7" w:rsidRDefault="002344B7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BL needed to type up/update the </w:t>
            </w:r>
            <w:r w:rsidR="000E7200">
              <w:rPr>
                <w:bCs/>
                <w:sz w:val="22"/>
                <w:szCs w:val="22"/>
              </w:rPr>
              <w:t xml:space="preserve">risk assessment. </w:t>
            </w:r>
          </w:p>
        </w:tc>
        <w:tc>
          <w:tcPr>
            <w:tcW w:w="2258" w:type="dxa"/>
            <w:shd w:val="clear" w:color="auto" w:fill="auto"/>
          </w:tcPr>
          <w:p w14:paraId="44F695D6" w14:textId="0C279C32" w:rsidR="009628F9" w:rsidRDefault="000E7200" w:rsidP="007A400C">
            <w:r>
              <w:t>BL to a</w:t>
            </w:r>
            <w:r w:rsidR="00090DFD">
              <w:t>dd amendments</w:t>
            </w:r>
            <w:r>
              <w:t xml:space="preserve"> to hard copies of the policies and electronic copies. </w:t>
            </w:r>
          </w:p>
        </w:tc>
        <w:tc>
          <w:tcPr>
            <w:tcW w:w="1285" w:type="dxa"/>
            <w:shd w:val="clear" w:color="auto" w:fill="auto"/>
          </w:tcPr>
          <w:p w14:paraId="116A73D4" w14:textId="27F0EFA6" w:rsidR="00090DFD" w:rsidRDefault="00090DFD" w:rsidP="00141242">
            <w:r>
              <w:t>BL</w:t>
            </w:r>
          </w:p>
          <w:p w14:paraId="0D609A01" w14:textId="77777777" w:rsidR="00090DFD" w:rsidRDefault="00090DFD" w:rsidP="00141242"/>
          <w:p w14:paraId="42DF1B7E" w14:textId="45D790BD" w:rsidR="009628F9" w:rsidRDefault="009628F9" w:rsidP="00141242"/>
        </w:tc>
        <w:tc>
          <w:tcPr>
            <w:tcW w:w="1550" w:type="dxa"/>
            <w:shd w:val="clear" w:color="auto" w:fill="auto"/>
          </w:tcPr>
          <w:p w14:paraId="5953AC96" w14:textId="566F2A98" w:rsidR="00090DFD" w:rsidRDefault="000E7200" w:rsidP="00141242">
            <w:r>
              <w:t xml:space="preserve">Complete </w:t>
            </w:r>
          </w:p>
          <w:p w14:paraId="5F204294" w14:textId="77777777" w:rsidR="009628F9" w:rsidRDefault="009628F9" w:rsidP="00141242"/>
          <w:p w14:paraId="042E8812" w14:textId="79D874B4" w:rsidR="009628F9" w:rsidRDefault="009628F9" w:rsidP="00141242"/>
        </w:tc>
      </w:tr>
      <w:tr w:rsidR="00C25D18" w:rsidRPr="00EA09EE" w14:paraId="57ABA437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A1C10C0" w14:textId="0AE35875" w:rsidR="00C25D18" w:rsidRDefault="00C25D18">
            <w:pPr>
              <w:rPr>
                <w:b/>
              </w:rPr>
            </w:pPr>
            <w:r>
              <w:rPr>
                <w:b/>
              </w:rPr>
              <w:t>1</w:t>
            </w:r>
            <w:r w:rsidR="00C32A4E">
              <w:rPr>
                <w:b/>
              </w:rPr>
              <w:t>1</w:t>
            </w:r>
            <w:r>
              <w:rPr>
                <w:b/>
              </w:rPr>
              <w:t>.Maintenance and Facilities</w:t>
            </w:r>
          </w:p>
        </w:tc>
        <w:tc>
          <w:tcPr>
            <w:tcW w:w="8254" w:type="dxa"/>
            <w:shd w:val="clear" w:color="auto" w:fill="auto"/>
          </w:tcPr>
          <w:p w14:paraId="6BE206A1" w14:textId="38C3AE87" w:rsidR="000A6CB1" w:rsidRPr="001B591F" w:rsidRDefault="001B591F" w:rsidP="000A6CB1">
            <w:pPr>
              <w:rPr>
                <w:rFonts w:cs="Arial"/>
                <w:b/>
                <w:bCs/>
                <w:u w:val="single"/>
              </w:rPr>
            </w:pPr>
            <w:r w:rsidRPr="001B591F">
              <w:rPr>
                <w:rFonts w:cs="Arial"/>
                <w:b/>
                <w:bCs/>
                <w:u w:val="single"/>
              </w:rPr>
              <w:t xml:space="preserve">a) </w:t>
            </w:r>
            <w:r w:rsidR="000A6CB1" w:rsidRPr="001B591F">
              <w:rPr>
                <w:rFonts w:cs="Arial"/>
                <w:b/>
                <w:bCs/>
                <w:u w:val="single"/>
              </w:rPr>
              <w:t>Shed Water Butt &amp; Guttering -MS</w:t>
            </w:r>
          </w:p>
          <w:p w14:paraId="12F7004D" w14:textId="036EA61C" w:rsidR="00C25D18" w:rsidRDefault="00BE220A" w:rsidP="000A6CB1">
            <w:r w:rsidRPr="001B591F">
              <w:t>Shed guttering and water butts need to be done</w:t>
            </w:r>
          </w:p>
          <w:p w14:paraId="31F15EA8" w14:textId="77777777" w:rsidR="00C32A4E" w:rsidRDefault="00C32A4E" w:rsidP="000A6CB1"/>
          <w:p w14:paraId="238409F5" w14:textId="77777777" w:rsidR="00C32A4E" w:rsidRPr="001B591F" w:rsidRDefault="00C32A4E" w:rsidP="000A6CB1"/>
          <w:p w14:paraId="390B3FDF" w14:textId="77777777" w:rsidR="001B591F" w:rsidRDefault="001B591F" w:rsidP="000A6CB1">
            <w:pPr>
              <w:rPr>
                <w:b/>
                <w:bCs/>
                <w:u w:val="single"/>
              </w:rPr>
            </w:pPr>
          </w:p>
          <w:p w14:paraId="0CD8FD38" w14:textId="77777777" w:rsidR="00C32A4E" w:rsidRDefault="00C32A4E" w:rsidP="000A6CB1">
            <w:pPr>
              <w:rPr>
                <w:b/>
                <w:bCs/>
                <w:u w:val="single"/>
              </w:rPr>
            </w:pPr>
          </w:p>
          <w:p w14:paraId="2127B5CA" w14:textId="77777777" w:rsidR="00C32A4E" w:rsidRPr="001B591F" w:rsidRDefault="00C32A4E" w:rsidP="000A6CB1">
            <w:pPr>
              <w:rPr>
                <w:b/>
                <w:bCs/>
                <w:u w:val="single"/>
              </w:rPr>
            </w:pPr>
          </w:p>
          <w:p w14:paraId="7EE316EB" w14:textId="2DFAE732" w:rsidR="001B591F" w:rsidRDefault="001B591F" w:rsidP="001B591F">
            <w:pPr>
              <w:rPr>
                <w:rFonts w:cs="Arial"/>
                <w:b/>
                <w:bCs/>
                <w:u w:val="single"/>
              </w:rPr>
            </w:pPr>
            <w:r w:rsidRPr="001B591F">
              <w:rPr>
                <w:b/>
                <w:bCs/>
                <w:u w:val="single"/>
              </w:rPr>
              <w:t xml:space="preserve">b) </w:t>
            </w:r>
            <w:r w:rsidRPr="001B591F">
              <w:rPr>
                <w:rFonts w:cs="Arial"/>
                <w:b/>
                <w:bCs/>
                <w:u w:val="single"/>
              </w:rPr>
              <w:t xml:space="preserve">Kitchen Plumbing </w:t>
            </w:r>
          </w:p>
          <w:p w14:paraId="3FC0EF13" w14:textId="71A21B66" w:rsidR="00C32A4E" w:rsidRPr="00DE71DE" w:rsidRDefault="00DE71DE" w:rsidP="001B591F">
            <w:pPr>
              <w:rPr>
                <w:rFonts w:cs="Arial"/>
              </w:rPr>
            </w:pPr>
            <w:r w:rsidRPr="00DE71DE">
              <w:rPr>
                <w:rFonts w:cs="Arial"/>
              </w:rPr>
              <w:t xml:space="preserve">Spencer is willing to review and fix the plumbing issues. </w:t>
            </w:r>
          </w:p>
          <w:p w14:paraId="14C7553B" w14:textId="77777777" w:rsidR="00C32A4E" w:rsidRDefault="00C32A4E" w:rsidP="001B591F">
            <w:pPr>
              <w:rPr>
                <w:rFonts w:cs="Arial"/>
                <w:b/>
                <w:bCs/>
                <w:u w:val="single"/>
              </w:rPr>
            </w:pPr>
          </w:p>
          <w:p w14:paraId="3EF25361" w14:textId="77777777" w:rsidR="00C32A4E" w:rsidRDefault="00C32A4E" w:rsidP="001B591F">
            <w:pPr>
              <w:rPr>
                <w:rFonts w:cs="Arial"/>
                <w:b/>
                <w:bCs/>
                <w:u w:val="single"/>
              </w:rPr>
            </w:pPr>
          </w:p>
          <w:p w14:paraId="437027C2" w14:textId="77777777" w:rsidR="00C32A4E" w:rsidRPr="001B591F" w:rsidRDefault="00C32A4E" w:rsidP="001B591F">
            <w:pPr>
              <w:rPr>
                <w:rFonts w:cs="Arial"/>
                <w:b/>
                <w:bCs/>
                <w:u w:val="single"/>
              </w:rPr>
            </w:pPr>
          </w:p>
          <w:p w14:paraId="567D6D03" w14:textId="77777777" w:rsidR="001B591F" w:rsidRPr="001B591F" w:rsidRDefault="001B591F" w:rsidP="001B591F">
            <w:pPr>
              <w:rPr>
                <w:rFonts w:cs="Arial"/>
                <w:b/>
                <w:bCs/>
                <w:u w:val="single"/>
              </w:rPr>
            </w:pPr>
          </w:p>
          <w:p w14:paraId="134A9BE9" w14:textId="7FD66E32" w:rsidR="001B591F" w:rsidRDefault="001B591F" w:rsidP="001B591F">
            <w:pPr>
              <w:rPr>
                <w:rFonts w:cs="Arial"/>
                <w:b/>
                <w:bCs/>
                <w:u w:val="single"/>
              </w:rPr>
            </w:pPr>
            <w:r w:rsidRPr="001B591F">
              <w:rPr>
                <w:rFonts w:cs="Arial"/>
                <w:b/>
                <w:bCs/>
                <w:u w:val="single"/>
              </w:rPr>
              <w:t>c) Damp in corners of porch – repair/</w:t>
            </w:r>
            <w:r w:rsidR="00C32A4E" w:rsidRPr="001B591F">
              <w:rPr>
                <w:rFonts w:cs="Arial"/>
                <w:b/>
                <w:bCs/>
                <w:u w:val="single"/>
              </w:rPr>
              <w:t>repaint?</w:t>
            </w:r>
          </w:p>
          <w:p w14:paraId="19D6C867" w14:textId="4147E3D6" w:rsidR="002A5B58" w:rsidRPr="002A5B58" w:rsidRDefault="002A5B58" w:rsidP="001B591F">
            <w:pPr>
              <w:rPr>
                <w:rFonts w:cs="Arial"/>
              </w:rPr>
            </w:pPr>
            <w:r>
              <w:rPr>
                <w:rFonts w:cs="Arial"/>
              </w:rPr>
              <w:t xml:space="preserve">MS/DT/RC need to review the damp and decide on the next course of action. </w:t>
            </w:r>
          </w:p>
          <w:p w14:paraId="72C1624E" w14:textId="77777777" w:rsidR="002A5B58" w:rsidRPr="002A5B58" w:rsidRDefault="002A5B58" w:rsidP="001B591F">
            <w:pPr>
              <w:rPr>
                <w:rFonts w:cs="Arial"/>
              </w:rPr>
            </w:pPr>
          </w:p>
          <w:p w14:paraId="0D4DF274" w14:textId="77777777" w:rsidR="00C32A4E" w:rsidRDefault="00C32A4E" w:rsidP="001B591F">
            <w:pPr>
              <w:rPr>
                <w:rFonts w:cs="Arial"/>
                <w:b/>
                <w:bCs/>
                <w:u w:val="single"/>
              </w:rPr>
            </w:pPr>
          </w:p>
          <w:p w14:paraId="784C5F39" w14:textId="77777777" w:rsidR="00C32A4E" w:rsidRDefault="00C32A4E" w:rsidP="001B591F">
            <w:pPr>
              <w:rPr>
                <w:rFonts w:cs="Arial"/>
                <w:b/>
                <w:bCs/>
                <w:u w:val="single"/>
              </w:rPr>
            </w:pPr>
          </w:p>
          <w:p w14:paraId="21BB9EDF" w14:textId="28D34B76" w:rsidR="00BE220A" w:rsidRPr="001B591F" w:rsidRDefault="00BE220A" w:rsidP="002A5B58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14:paraId="1BBEC69D" w14:textId="01C1EA7B" w:rsidR="00C25D18" w:rsidRDefault="00BE220A" w:rsidP="00141242">
            <w:r>
              <w:t>Put up guttering and install water butts</w:t>
            </w:r>
            <w:r w:rsidR="000E7200">
              <w:t>.</w:t>
            </w:r>
          </w:p>
          <w:p w14:paraId="324781FD" w14:textId="77777777" w:rsidR="00D24A13" w:rsidRDefault="00D24A13" w:rsidP="00141242"/>
          <w:p w14:paraId="067B1F1F" w14:textId="77777777" w:rsidR="00D24A13" w:rsidRDefault="00D24A13" w:rsidP="00141242"/>
          <w:p w14:paraId="5F432A8F" w14:textId="77777777" w:rsidR="008A0CFB" w:rsidRDefault="008A0CFB" w:rsidP="00141242"/>
          <w:p w14:paraId="482E364B" w14:textId="77777777" w:rsidR="008A0CFB" w:rsidRDefault="008A0CFB" w:rsidP="00141242"/>
          <w:p w14:paraId="183337C2" w14:textId="77777777" w:rsidR="008A0CFB" w:rsidRDefault="008A0CFB" w:rsidP="00141242"/>
          <w:p w14:paraId="04702DB2" w14:textId="77777777" w:rsidR="008A0CFB" w:rsidRDefault="008A0CFB" w:rsidP="00141242"/>
          <w:p w14:paraId="2DFFC0A0" w14:textId="42096FC1" w:rsidR="00DE71DE" w:rsidRDefault="00DE71DE" w:rsidP="00141242">
            <w:r>
              <w:t xml:space="preserve">JE to finalise a date with Spencer. </w:t>
            </w:r>
          </w:p>
          <w:p w14:paraId="5789B25A" w14:textId="77777777" w:rsidR="00143EE8" w:rsidRDefault="00143EE8" w:rsidP="00141242"/>
          <w:p w14:paraId="0CF4E558" w14:textId="77777777" w:rsidR="002A5B58" w:rsidRDefault="002A5B58" w:rsidP="00141242"/>
          <w:p w14:paraId="1ED273A0" w14:textId="77777777" w:rsidR="002A5B58" w:rsidRDefault="002A5B58" w:rsidP="00141242"/>
          <w:p w14:paraId="48BB0472" w14:textId="77777777" w:rsidR="002A5B58" w:rsidRDefault="002A5B58" w:rsidP="00141242"/>
          <w:p w14:paraId="35CA9413" w14:textId="3A9018C3" w:rsidR="002A5B58" w:rsidRDefault="002A5B58" w:rsidP="00141242">
            <w:r>
              <w:t xml:space="preserve">RC/MS/DT to agree on action and complete necessary work. </w:t>
            </w:r>
          </w:p>
        </w:tc>
        <w:tc>
          <w:tcPr>
            <w:tcW w:w="1285" w:type="dxa"/>
            <w:shd w:val="clear" w:color="auto" w:fill="auto"/>
          </w:tcPr>
          <w:p w14:paraId="5B34FD1F" w14:textId="77777777" w:rsidR="00C25D18" w:rsidRDefault="00BE220A" w:rsidP="00141242">
            <w:r>
              <w:t>MS</w:t>
            </w:r>
          </w:p>
          <w:p w14:paraId="078FA049" w14:textId="77777777" w:rsidR="00E06540" w:rsidRDefault="00E06540" w:rsidP="00141242"/>
          <w:p w14:paraId="540881E1" w14:textId="77777777" w:rsidR="00D24A13" w:rsidRDefault="00D24A13" w:rsidP="00141242"/>
          <w:p w14:paraId="600BD4BB" w14:textId="40B2C36A" w:rsidR="00D24A13" w:rsidRDefault="00D24A13" w:rsidP="00141242"/>
          <w:p w14:paraId="35869B84" w14:textId="77777777" w:rsidR="008A0CFB" w:rsidRDefault="008A0CFB" w:rsidP="00141242"/>
          <w:p w14:paraId="5B3B1FB5" w14:textId="77777777" w:rsidR="008A0CFB" w:rsidRDefault="008A0CFB" w:rsidP="00141242"/>
          <w:p w14:paraId="5362BD0F" w14:textId="77777777" w:rsidR="008A0CFB" w:rsidRDefault="008A0CFB" w:rsidP="00141242"/>
          <w:p w14:paraId="0DC9A906" w14:textId="77777777" w:rsidR="008A0CFB" w:rsidRDefault="008A0CFB" w:rsidP="00141242"/>
          <w:p w14:paraId="41F82CE8" w14:textId="4E8F7375" w:rsidR="008A0CFB" w:rsidRDefault="00DE71DE" w:rsidP="00141242">
            <w:r>
              <w:t>JE</w:t>
            </w:r>
          </w:p>
          <w:p w14:paraId="2BE4DDBA" w14:textId="77777777" w:rsidR="001E59B1" w:rsidRDefault="001E59B1" w:rsidP="00141242"/>
          <w:p w14:paraId="7B91D6EA" w14:textId="77777777" w:rsidR="001E59B1" w:rsidRDefault="001E59B1" w:rsidP="00141242"/>
          <w:p w14:paraId="7A5647ED" w14:textId="77777777" w:rsidR="002A5B58" w:rsidRDefault="002A5B58" w:rsidP="00141242"/>
          <w:p w14:paraId="699B6195" w14:textId="77777777" w:rsidR="002A5B58" w:rsidRDefault="002A5B58" w:rsidP="00141242"/>
          <w:p w14:paraId="310F9496" w14:textId="77777777" w:rsidR="002A5B58" w:rsidRDefault="002A5B58" w:rsidP="00141242"/>
          <w:p w14:paraId="379F662F" w14:textId="6330B7E3" w:rsidR="002A5B58" w:rsidRDefault="002A5B58" w:rsidP="00141242">
            <w:r>
              <w:t>DT/MS/RC</w:t>
            </w:r>
          </w:p>
        </w:tc>
        <w:tc>
          <w:tcPr>
            <w:tcW w:w="1550" w:type="dxa"/>
            <w:shd w:val="clear" w:color="auto" w:fill="auto"/>
          </w:tcPr>
          <w:p w14:paraId="73DFF5DA" w14:textId="2BDE7EB4" w:rsidR="00C25D18" w:rsidRDefault="00357E6E" w:rsidP="00141242">
            <w:r>
              <w:t>ASAP</w:t>
            </w:r>
          </w:p>
          <w:p w14:paraId="6F9C5251" w14:textId="77777777" w:rsidR="00D24A13" w:rsidRDefault="00D24A13" w:rsidP="00141242"/>
          <w:p w14:paraId="661B32AE" w14:textId="77777777" w:rsidR="00D24A13" w:rsidRDefault="00D24A13" w:rsidP="00141242"/>
          <w:p w14:paraId="4F5F9FF8" w14:textId="77777777" w:rsidR="00D24A13" w:rsidRDefault="00D24A13" w:rsidP="00141242"/>
          <w:p w14:paraId="739AF820" w14:textId="78DC107F" w:rsidR="00D24A13" w:rsidRDefault="00D24A13" w:rsidP="00141242"/>
          <w:p w14:paraId="491BDD9C" w14:textId="77777777" w:rsidR="008A0CFB" w:rsidRDefault="008A0CFB" w:rsidP="00141242"/>
          <w:p w14:paraId="3616F16F" w14:textId="77777777" w:rsidR="008A0CFB" w:rsidRDefault="008A0CFB" w:rsidP="00141242"/>
          <w:p w14:paraId="08784C18" w14:textId="77777777" w:rsidR="008A0CFB" w:rsidRDefault="008A0CFB" w:rsidP="00141242"/>
          <w:p w14:paraId="5CECD2FB" w14:textId="3A309421" w:rsidR="00DE71DE" w:rsidRDefault="00DE71DE" w:rsidP="00141242">
            <w:r>
              <w:t>ASAP</w:t>
            </w:r>
          </w:p>
          <w:p w14:paraId="05E31753" w14:textId="77777777" w:rsidR="008A0CFB" w:rsidRDefault="008A0CFB" w:rsidP="00141242"/>
          <w:p w14:paraId="1C371564" w14:textId="77777777" w:rsidR="008A0CFB" w:rsidRDefault="008A0CFB" w:rsidP="00141242"/>
          <w:p w14:paraId="0E7BAEEC" w14:textId="57ADE2C5" w:rsidR="008A0CFB" w:rsidRDefault="008A0CFB" w:rsidP="00141242"/>
          <w:p w14:paraId="5E7D4602" w14:textId="77777777" w:rsidR="00E06540" w:rsidRDefault="00E06540" w:rsidP="00141242"/>
          <w:p w14:paraId="54E8EEEA" w14:textId="77777777" w:rsidR="00E06540" w:rsidRDefault="00E06540" w:rsidP="00141242"/>
          <w:p w14:paraId="791FE546" w14:textId="3068F8F8" w:rsidR="002A5B58" w:rsidRDefault="002A5B58" w:rsidP="00141242">
            <w:r>
              <w:t>ASAP</w:t>
            </w:r>
          </w:p>
        </w:tc>
      </w:tr>
      <w:tr w:rsidR="00EF7293" w:rsidRPr="00EA09EE" w14:paraId="1CC98F2C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52EE6DB9" w14:textId="7C376F12" w:rsidR="00EF7293" w:rsidRDefault="00EF7293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32A4E">
              <w:rPr>
                <w:b/>
              </w:rPr>
              <w:t>2</w:t>
            </w:r>
            <w:r>
              <w:rPr>
                <w:b/>
              </w:rPr>
              <w:t>.AOB</w:t>
            </w:r>
          </w:p>
        </w:tc>
        <w:tc>
          <w:tcPr>
            <w:tcW w:w="8254" w:type="dxa"/>
            <w:shd w:val="clear" w:color="auto" w:fill="auto"/>
          </w:tcPr>
          <w:p w14:paraId="246EC089" w14:textId="186E2F65" w:rsidR="00B27DC4" w:rsidRDefault="00C32A4E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a) </w:t>
            </w:r>
            <w:r w:rsidRPr="00C32A4E">
              <w:rPr>
                <w:b/>
                <w:sz w:val="22"/>
                <w:szCs w:val="22"/>
                <w:u w:val="single"/>
              </w:rPr>
              <w:t>Solar Panel Report – PR</w:t>
            </w:r>
          </w:p>
          <w:p w14:paraId="777E42CA" w14:textId="549ACB1B" w:rsidR="002A5B58" w:rsidRPr="002A5B58" w:rsidRDefault="000748ED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Total costs £2334.76p </w:t>
            </w:r>
            <w:r w:rsidR="00C820A6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C820A6">
              <w:rPr>
                <w:bCs/>
                <w:sz w:val="22"/>
                <w:szCs w:val="22"/>
              </w:rPr>
              <w:t>this year we have made a saving of £1760.62p and £670</w:t>
            </w:r>
            <w:r w:rsidR="00B80C55">
              <w:rPr>
                <w:bCs/>
                <w:sz w:val="22"/>
                <w:szCs w:val="22"/>
              </w:rPr>
              <w:t xml:space="preserve"> to go back to the Parish from ‘by back’. </w:t>
            </w:r>
          </w:p>
          <w:p w14:paraId="4A6CB876" w14:textId="77777777" w:rsidR="00970CF7" w:rsidRDefault="00970CF7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</w:p>
          <w:p w14:paraId="05C67115" w14:textId="77777777" w:rsidR="00970CF7" w:rsidRPr="00C32A4E" w:rsidRDefault="00970CF7" w:rsidP="00B86A61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77E59CA3" w14:textId="77777777" w:rsidR="00C32A4E" w:rsidRDefault="00C32A4E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</w:p>
          <w:p w14:paraId="020E484F" w14:textId="76628AD5" w:rsidR="00C32A4E" w:rsidRDefault="00C32A4E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  <w:r w:rsidRPr="00C32A4E">
              <w:rPr>
                <w:b/>
                <w:sz w:val="22"/>
                <w:szCs w:val="22"/>
                <w:u w:val="single"/>
              </w:rPr>
              <w:t xml:space="preserve">b) Coffee Morning/Film Night </w:t>
            </w:r>
            <w:r w:rsidR="00970CF7">
              <w:rPr>
                <w:b/>
                <w:sz w:val="22"/>
                <w:szCs w:val="22"/>
                <w:u w:val="single"/>
              </w:rPr>
              <w:t>–</w:t>
            </w:r>
            <w:r w:rsidRPr="00C32A4E">
              <w:rPr>
                <w:b/>
                <w:sz w:val="22"/>
                <w:szCs w:val="22"/>
                <w:u w:val="single"/>
              </w:rPr>
              <w:t xml:space="preserve"> AR</w:t>
            </w:r>
          </w:p>
          <w:p w14:paraId="2831E561" w14:textId="71F45AED" w:rsidR="00B86A61" w:rsidRDefault="00B86A61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 discussed the damage to existing </w:t>
            </w:r>
            <w:r w:rsidR="006E45EE">
              <w:rPr>
                <w:bCs/>
                <w:sz w:val="22"/>
                <w:szCs w:val="22"/>
              </w:rPr>
              <w:t xml:space="preserve">banners and suggested that we order mesh banners when the old banners are no longer functional. PR has used new fixings that is working at present. </w:t>
            </w:r>
          </w:p>
          <w:p w14:paraId="1C4CE648" w14:textId="77777777" w:rsidR="00160CC2" w:rsidRDefault="00160CC2" w:rsidP="00E06540">
            <w:pPr>
              <w:pStyle w:val="Default"/>
              <w:ind w:left="720" w:hanging="720"/>
              <w:rPr>
                <w:bCs/>
                <w:sz w:val="22"/>
                <w:szCs w:val="22"/>
              </w:rPr>
            </w:pPr>
          </w:p>
          <w:p w14:paraId="07B1F44B" w14:textId="0279F3D0" w:rsidR="00160CC2" w:rsidRPr="00141C57" w:rsidRDefault="00160CC2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  <w:r w:rsidRPr="00141C57">
              <w:rPr>
                <w:b/>
                <w:sz w:val="22"/>
                <w:szCs w:val="22"/>
                <w:u w:val="single"/>
              </w:rPr>
              <w:t>c) Agree a new date for a ‘Race Night’</w:t>
            </w:r>
            <w:r w:rsidR="00141C57" w:rsidRPr="00141C57">
              <w:rPr>
                <w:b/>
                <w:sz w:val="22"/>
                <w:szCs w:val="22"/>
                <w:u w:val="single"/>
              </w:rPr>
              <w:t xml:space="preserve">. </w:t>
            </w:r>
          </w:p>
          <w:p w14:paraId="697CD069" w14:textId="77777777" w:rsidR="00607321" w:rsidRDefault="00607321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</w:p>
          <w:p w14:paraId="4C077C5D" w14:textId="77777777" w:rsidR="00970CF7" w:rsidRDefault="00970CF7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</w:p>
          <w:p w14:paraId="2830E32C" w14:textId="77777777" w:rsidR="00970CF7" w:rsidRDefault="00970CF7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</w:p>
          <w:p w14:paraId="548634A5" w14:textId="77777777" w:rsidR="00970CF7" w:rsidRDefault="00970CF7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</w:p>
          <w:p w14:paraId="4C5CE330" w14:textId="77777777" w:rsidR="00970CF7" w:rsidRDefault="00970CF7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</w:p>
          <w:p w14:paraId="4E648809" w14:textId="77777777" w:rsidR="00970CF7" w:rsidRDefault="00970CF7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</w:p>
          <w:p w14:paraId="1FF434BD" w14:textId="43D01B1C" w:rsidR="00970CF7" w:rsidRPr="00C32A4E" w:rsidRDefault="00970CF7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14:paraId="17E2E856" w14:textId="77777777" w:rsidR="00EF7293" w:rsidRDefault="00EF7293" w:rsidP="00141242"/>
          <w:p w14:paraId="1F221F44" w14:textId="1043CB09" w:rsidR="003D6DBC" w:rsidRDefault="00607321" w:rsidP="00141242">
            <w:r>
              <w:t xml:space="preserve">PR to continue to review solar panel charges. </w:t>
            </w:r>
          </w:p>
          <w:p w14:paraId="33FC00F6" w14:textId="77777777" w:rsidR="003D6DBC" w:rsidRDefault="003D6DBC" w:rsidP="00141242"/>
          <w:p w14:paraId="3B3B51A4" w14:textId="77777777" w:rsidR="006E45EE" w:rsidRDefault="006E45EE" w:rsidP="00141242"/>
          <w:p w14:paraId="4003FAE6" w14:textId="77777777" w:rsidR="006E45EE" w:rsidRDefault="006E45EE" w:rsidP="00141242"/>
          <w:p w14:paraId="43B80563" w14:textId="77777777" w:rsidR="006E45EE" w:rsidRDefault="003B3842" w:rsidP="00141242">
            <w:r>
              <w:t xml:space="preserve">PR to review functionality of existing banners. </w:t>
            </w:r>
          </w:p>
          <w:p w14:paraId="504A8890" w14:textId="77777777" w:rsidR="00141C57" w:rsidRDefault="00141C57" w:rsidP="00141242"/>
          <w:p w14:paraId="76980B07" w14:textId="5C2280C7" w:rsidR="00141C57" w:rsidRDefault="00141C57" w:rsidP="00141242">
            <w:r>
              <w:t xml:space="preserve">AH and RC to explore potential dates. </w:t>
            </w:r>
          </w:p>
        </w:tc>
        <w:tc>
          <w:tcPr>
            <w:tcW w:w="1285" w:type="dxa"/>
            <w:shd w:val="clear" w:color="auto" w:fill="auto"/>
          </w:tcPr>
          <w:p w14:paraId="5E6C66EF" w14:textId="77777777" w:rsidR="00EF7293" w:rsidRDefault="00EF7293" w:rsidP="00141242"/>
          <w:p w14:paraId="79B3A0D7" w14:textId="4EEB301D" w:rsidR="002249A2" w:rsidRDefault="00607321" w:rsidP="00141242">
            <w:r>
              <w:t>PR</w:t>
            </w:r>
          </w:p>
          <w:p w14:paraId="7524AF9C" w14:textId="77777777" w:rsidR="002249A2" w:rsidRDefault="002249A2" w:rsidP="00141242"/>
          <w:p w14:paraId="7DEAA704" w14:textId="77777777" w:rsidR="003B3842" w:rsidRDefault="003B3842" w:rsidP="00141242"/>
          <w:p w14:paraId="24FBEDE2" w14:textId="77777777" w:rsidR="003B3842" w:rsidRDefault="003B3842" w:rsidP="00141242"/>
          <w:p w14:paraId="43F72C49" w14:textId="77777777" w:rsidR="003B3842" w:rsidRDefault="003B3842" w:rsidP="00141242"/>
          <w:p w14:paraId="265CD3B3" w14:textId="77777777" w:rsidR="003B3842" w:rsidRDefault="003B3842" w:rsidP="00141242"/>
          <w:p w14:paraId="5F8DA0D1" w14:textId="77777777" w:rsidR="003B3842" w:rsidRDefault="003B3842" w:rsidP="00141242">
            <w:r>
              <w:t>PR</w:t>
            </w:r>
          </w:p>
          <w:p w14:paraId="7E380C61" w14:textId="77777777" w:rsidR="00141C57" w:rsidRDefault="00141C57" w:rsidP="00141242"/>
          <w:p w14:paraId="79D34BE6" w14:textId="77777777" w:rsidR="00141C57" w:rsidRDefault="00141C57" w:rsidP="00141242"/>
          <w:p w14:paraId="223A1815" w14:textId="77777777" w:rsidR="00141C57" w:rsidRDefault="00141C57" w:rsidP="00141242"/>
          <w:p w14:paraId="41EBF99D" w14:textId="733B5347" w:rsidR="00141C57" w:rsidRDefault="00141C57" w:rsidP="00141242">
            <w:r>
              <w:t>RC/AH</w:t>
            </w:r>
          </w:p>
        </w:tc>
        <w:tc>
          <w:tcPr>
            <w:tcW w:w="1550" w:type="dxa"/>
            <w:shd w:val="clear" w:color="auto" w:fill="auto"/>
          </w:tcPr>
          <w:p w14:paraId="569FE6AF" w14:textId="77777777" w:rsidR="00EF7293" w:rsidRDefault="00EF7293" w:rsidP="00141242"/>
          <w:p w14:paraId="6EC7F932" w14:textId="77777777" w:rsidR="002249A2" w:rsidRDefault="002249A2" w:rsidP="00141242"/>
          <w:p w14:paraId="73A7B9EC" w14:textId="77777777" w:rsidR="002249A2" w:rsidRDefault="002249A2" w:rsidP="00141242">
            <w:r>
              <w:t>Ongoing</w:t>
            </w:r>
          </w:p>
          <w:p w14:paraId="4F29DD26" w14:textId="77777777" w:rsidR="003B3842" w:rsidRDefault="003B3842" w:rsidP="00141242"/>
          <w:p w14:paraId="253527FC" w14:textId="77777777" w:rsidR="003B3842" w:rsidRDefault="003B3842" w:rsidP="00141242"/>
          <w:p w14:paraId="0B50C6CA" w14:textId="77777777" w:rsidR="003B3842" w:rsidRDefault="003B3842" w:rsidP="00141242"/>
          <w:p w14:paraId="1A72803C" w14:textId="77777777" w:rsidR="003B3842" w:rsidRDefault="003B3842" w:rsidP="00141242"/>
          <w:p w14:paraId="23906DE6" w14:textId="77777777" w:rsidR="003B3842" w:rsidRDefault="003B3842" w:rsidP="00141242">
            <w:r>
              <w:t xml:space="preserve">Ongoing </w:t>
            </w:r>
          </w:p>
          <w:p w14:paraId="5D8DA043" w14:textId="77777777" w:rsidR="00141C57" w:rsidRDefault="00141C57" w:rsidP="00141242"/>
          <w:p w14:paraId="4023F59E" w14:textId="77777777" w:rsidR="00141C57" w:rsidRDefault="00141C57" w:rsidP="00141242"/>
          <w:p w14:paraId="176D133B" w14:textId="77777777" w:rsidR="00141C57" w:rsidRDefault="00141C57" w:rsidP="00141242"/>
          <w:p w14:paraId="14D3CF6F" w14:textId="6B1D2AF7" w:rsidR="00141C57" w:rsidRDefault="00141C57" w:rsidP="00141242">
            <w:r>
              <w:t>25</w:t>
            </w:r>
            <w:r w:rsidRPr="00141C57">
              <w:rPr>
                <w:vertAlign w:val="superscript"/>
              </w:rPr>
              <w:t>th</w:t>
            </w:r>
            <w:r>
              <w:t xml:space="preserve"> March </w:t>
            </w:r>
          </w:p>
        </w:tc>
      </w:tr>
      <w:tr w:rsidR="00C90045" w:rsidRPr="00EA09EE" w14:paraId="11D15962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64CB3791" w14:textId="0963401E" w:rsidR="00C90045" w:rsidRDefault="00C90045">
            <w:pPr>
              <w:rPr>
                <w:b/>
              </w:rPr>
            </w:pPr>
            <w:r>
              <w:rPr>
                <w:b/>
              </w:rPr>
              <w:t>1</w:t>
            </w:r>
            <w:r w:rsidR="00C32A4E">
              <w:rPr>
                <w:b/>
              </w:rPr>
              <w:t>3</w:t>
            </w:r>
            <w:r>
              <w:rPr>
                <w:b/>
              </w:rPr>
              <w:t>.Next meeting</w:t>
            </w:r>
          </w:p>
        </w:tc>
        <w:tc>
          <w:tcPr>
            <w:tcW w:w="8254" w:type="dxa"/>
            <w:shd w:val="clear" w:color="auto" w:fill="auto"/>
          </w:tcPr>
          <w:p w14:paraId="631FA026" w14:textId="4538A5F3" w:rsidR="00C90045" w:rsidRDefault="00B86A61" w:rsidP="00687BA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Pr="00B86A61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660E9">
              <w:rPr>
                <w:bCs/>
                <w:sz w:val="22"/>
                <w:szCs w:val="22"/>
              </w:rPr>
              <w:t>March 2025</w:t>
            </w:r>
            <w:r w:rsidR="002249A2">
              <w:rPr>
                <w:bCs/>
                <w:sz w:val="22"/>
                <w:szCs w:val="22"/>
              </w:rPr>
              <w:t xml:space="preserve"> 7pm</w:t>
            </w:r>
          </w:p>
        </w:tc>
        <w:tc>
          <w:tcPr>
            <w:tcW w:w="2258" w:type="dxa"/>
            <w:shd w:val="clear" w:color="auto" w:fill="auto"/>
          </w:tcPr>
          <w:p w14:paraId="4F4FAFEA" w14:textId="77777777" w:rsidR="00C90045" w:rsidRDefault="00C90045" w:rsidP="00141242"/>
        </w:tc>
        <w:tc>
          <w:tcPr>
            <w:tcW w:w="1285" w:type="dxa"/>
            <w:shd w:val="clear" w:color="auto" w:fill="auto"/>
          </w:tcPr>
          <w:p w14:paraId="3F1C833E" w14:textId="77777777" w:rsidR="00C90045" w:rsidRDefault="00C90045" w:rsidP="00141242"/>
        </w:tc>
        <w:tc>
          <w:tcPr>
            <w:tcW w:w="1550" w:type="dxa"/>
            <w:shd w:val="clear" w:color="auto" w:fill="auto"/>
          </w:tcPr>
          <w:p w14:paraId="43E3B631" w14:textId="77777777" w:rsidR="00C90045" w:rsidRDefault="00C90045" w:rsidP="00141242"/>
        </w:tc>
      </w:tr>
    </w:tbl>
    <w:p w14:paraId="60D0F87E" w14:textId="7757E0C9" w:rsidR="00947AE2" w:rsidRDefault="00947AE2"/>
    <w:p w14:paraId="0FE563E2" w14:textId="77777777" w:rsidR="008C75E5" w:rsidRDefault="008C75E5"/>
    <w:sectPr w:rsidR="008C75E5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33C1" w14:textId="77777777" w:rsidR="00EE6B8B" w:rsidRDefault="00EE6B8B" w:rsidP="00994F40">
      <w:r>
        <w:separator/>
      </w:r>
    </w:p>
  </w:endnote>
  <w:endnote w:type="continuationSeparator" w:id="0">
    <w:p w14:paraId="4D993102" w14:textId="77777777" w:rsidR="00EE6B8B" w:rsidRDefault="00EE6B8B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6E5B" w14:textId="77777777" w:rsidR="00EE6B8B" w:rsidRDefault="00EE6B8B" w:rsidP="00994F40">
      <w:r>
        <w:separator/>
      </w:r>
    </w:p>
  </w:footnote>
  <w:footnote w:type="continuationSeparator" w:id="0">
    <w:p w14:paraId="05AE55E4" w14:textId="77777777" w:rsidR="00EE6B8B" w:rsidRDefault="00EE6B8B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DDC" w14:textId="407BA853" w:rsidR="00CE78D6" w:rsidRPr="00CE78D6" w:rsidRDefault="00CE78D6">
    <w:pPr>
      <w:pStyle w:val="Header"/>
    </w:pPr>
    <w:r w:rsidRPr="00CE78D6">
      <w:t>Darsham Village Hall Management Committee</w:t>
    </w:r>
    <w:r>
      <w:t xml:space="preserve"> Minutes </w:t>
    </w:r>
    <w:r w:rsidR="00687BA0">
      <w:t>04</w:t>
    </w:r>
    <w:r>
      <w:t>.</w:t>
    </w:r>
    <w:r w:rsidR="00687BA0">
      <w:t>02</w:t>
    </w:r>
    <w:r>
      <w:t>.24</w:t>
    </w:r>
  </w:p>
  <w:p w14:paraId="4DAF1200" w14:textId="77777777" w:rsidR="00994F40" w:rsidRPr="00CE78D6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7F26"/>
    <w:multiLevelType w:val="hybridMultilevel"/>
    <w:tmpl w:val="8ABA6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6083C"/>
    <w:multiLevelType w:val="hybridMultilevel"/>
    <w:tmpl w:val="072A5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C6924"/>
    <w:multiLevelType w:val="hybridMultilevel"/>
    <w:tmpl w:val="B86E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78D5"/>
    <w:multiLevelType w:val="hybridMultilevel"/>
    <w:tmpl w:val="B134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D2AF0"/>
    <w:multiLevelType w:val="hybridMultilevel"/>
    <w:tmpl w:val="DF3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70466">
    <w:abstractNumId w:val="14"/>
  </w:num>
  <w:num w:numId="2" w16cid:durableId="796879175">
    <w:abstractNumId w:val="4"/>
  </w:num>
  <w:num w:numId="3" w16cid:durableId="777604681">
    <w:abstractNumId w:val="15"/>
  </w:num>
  <w:num w:numId="4" w16cid:durableId="2024433231">
    <w:abstractNumId w:val="2"/>
  </w:num>
  <w:num w:numId="5" w16cid:durableId="1902591787">
    <w:abstractNumId w:val="16"/>
  </w:num>
  <w:num w:numId="6" w16cid:durableId="618757893">
    <w:abstractNumId w:val="11"/>
  </w:num>
  <w:num w:numId="7" w16cid:durableId="539245181">
    <w:abstractNumId w:val="9"/>
  </w:num>
  <w:num w:numId="8" w16cid:durableId="920139999">
    <w:abstractNumId w:val="6"/>
  </w:num>
  <w:num w:numId="9" w16cid:durableId="1827476321">
    <w:abstractNumId w:val="1"/>
  </w:num>
  <w:num w:numId="10" w16cid:durableId="1501241075">
    <w:abstractNumId w:val="12"/>
  </w:num>
  <w:num w:numId="11" w16cid:durableId="52378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787230">
    <w:abstractNumId w:val="13"/>
  </w:num>
  <w:num w:numId="13" w16cid:durableId="106393265">
    <w:abstractNumId w:val="3"/>
  </w:num>
  <w:num w:numId="14" w16cid:durableId="2008052810">
    <w:abstractNumId w:val="5"/>
  </w:num>
  <w:num w:numId="15" w16cid:durableId="1095439716">
    <w:abstractNumId w:val="8"/>
  </w:num>
  <w:num w:numId="16" w16cid:durableId="853113038">
    <w:abstractNumId w:val="7"/>
  </w:num>
  <w:num w:numId="17" w16cid:durableId="182874199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69E9"/>
    <w:rsid w:val="00007A42"/>
    <w:rsid w:val="00010D4C"/>
    <w:rsid w:val="00013E85"/>
    <w:rsid w:val="00014D2B"/>
    <w:rsid w:val="00015169"/>
    <w:rsid w:val="00015DEB"/>
    <w:rsid w:val="00016A26"/>
    <w:rsid w:val="00021F73"/>
    <w:rsid w:val="000223D5"/>
    <w:rsid w:val="00025B95"/>
    <w:rsid w:val="00027AFC"/>
    <w:rsid w:val="00033F1D"/>
    <w:rsid w:val="000359EC"/>
    <w:rsid w:val="00035AB8"/>
    <w:rsid w:val="0003674B"/>
    <w:rsid w:val="000367AA"/>
    <w:rsid w:val="0003690F"/>
    <w:rsid w:val="00037FBB"/>
    <w:rsid w:val="000426B6"/>
    <w:rsid w:val="00043950"/>
    <w:rsid w:val="00045BD9"/>
    <w:rsid w:val="00047B28"/>
    <w:rsid w:val="000504AC"/>
    <w:rsid w:val="00050797"/>
    <w:rsid w:val="0005344E"/>
    <w:rsid w:val="00060E07"/>
    <w:rsid w:val="00062089"/>
    <w:rsid w:val="00062FF8"/>
    <w:rsid w:val="00066141"/>
    <w:rsid w:val="00067B25"/>
    <w:rsid w:val="00070A3D"/>
    <w:rsid w:val="00070F63"/>
    <w:rsid w:val="000748ED"/>
    <w:rsid w:val="00075081"/>
    <w:rsid w:val="000845F9"/>
    <w:rsid w:val="0009064C"/>
    <w:rsid w:val="00090DFD"/>
    <w:rsid w:val="00091B02"/>
    <w:rsid w:val="00091C9A"/>
    <w:rsid w:val="000921D8"/>
    <w:rsid w:val="00095813"/>
    <w:rsid w:val="0009687C"/>
    <w:rsid w:val="000A01A2"/>
    <w:rsid w:val="000A2278"/>
    <w:rsid w:val="000A28B6"/>
    <w:rsid w:val="000A4E22"/>
    <w:rsid w:val="000A532D"/>
    <w:rsid w:val="000A5699"/>
    <w:rsid w:val="000A59C0"/>
    <w:rsid w:val="000A68CF"/>
    <w:rsid w:val="000A6CB1"/>
    <w:rsid w:val="000B0704"/>
    <w:rsid w:val="000B3F06"/>
    <w:rsid w:val="000C31BF"/>
    <w:rsid w:val="000C589B"/>
    <w:rsid w:val="000C69A1"/>
    <w:rsid w:val="000C7195"/>
    <w:rsid w:val="000C7DAB"/>
    <w:rsid w:val="000C7FD8"/>
    <w:rsid w:val="000D33DA"/>
    <w:rsid w:val="000D4FF8"/>
    <w:rsid w:val="000D6FDB"/>
    <w:rsid w:val="000E170C"/>
    <w:rsid w:val="000E3363"/>
    <w:rsid w:val="000E6A31"/>
    <w:rsid w:val="000E7200"/>
    <w:rsid w:val="000E7F72"/>
    <w:rsid w:val="000F1482"/>
    <w:rsid w:val="000F49E1"/>
    <w:rsid w:val="000F7CD3"/>
    <w:rsid w:val="00100749"/>
    <w:rsid w:val="00100EAF"/>
    <w:rsid w:val="00104D20"/>
    <w:rsid w:val="00106572"/>
    <w:rsid w:val="00106B16"/>
    <w:rsid w:val="0010703C"/>
    <w:rsid w:val="00110D1D"/>
    <w:rsid w:val="00110DAC"/>
    <w:rsid w:val="00115E5E"/>
    <w:rsid w:val="001170F5"/>
    <w:rsid w:val="001232AC"/>
    <w:rsid w:val="00125781"/>
    <w:rsid w:val="00126914"/>
    <w:rsid w:val="0013119A"/>
    <w:rsid w:val="00132F49"/>
    <w:rsid w:val="00140649"/>
    <w:rsid w:val="00141242"/>
    <w:rsid w:val="00141C57"/>
    <w:rsid w:val="00142E0E"/>
    <w:rsid w:val="00143EE8"/>
    <w:rsid w:val="00143F4B"/>
    <w:rsid w:val="00147F21"/>
    <w:rsid w:val="0015064E"/>
    <w:rsid w:val="00152822"/>
    <w:rsid w:val="00154B50"/>
    <w:rsid w:val="00160CC2"/>
    <w:rsid w:val="0016182C"/>
    <w:rsid w:val="0016188B"/>
    <w:rsid w:val="0016580F"/>
    <w:rsid w:val="001672C9"/>
    <w:rsid w:val="001712DC"/>
    <w:rsid w:val="00171461"/>
    <w:rsid w:val="001715AC"/>
    <w:rsid w:val="00172415"/>
    <w:rsid w:val="0017368B"/>
    <w:rsid w:val="001753E1"/>
    <w:rsid w:val="001818F3"/>
    <w:rsid w:val="001839B0"/>
    <w:rsid w:val="00186A52"/>
    <w:rsid w:val="00196CC7"/>
    <w:rsid w:val="001A1590"/>
    <w:rsid w:val="001A1A83"/>
    <w:rsid w:val="001A2286"/>
    <w:rsid w:val="001A6EA6"/>
    <w:rsid w:val="001B2AE4"/>
    <w:rsid w:val="001B5150"/>
    <w:rsid w:val="001B591F"/>
    <w:rsid w:val="001B661B"/>
    <w:rsid w:val="001B7CD7"/>
    <w:rsid w:val="001B7FC2"/>
    <w:rsid w:val="001C2603"/>
    <w:rsid w:val="001C3C58"/>
    <w:rsid w:val="001C6D70"/>
    <w:rsid w:val="001D079D"/>
    <w:rsid w:val="001D0E00"/>
    <w:rsid w:val="001D438B"/>
    <w:rsid w:val="001D56B3"/>
    <w:rsid w:val="001D5A05"/>
    <w:rsid w:val="001E014A"/>
    <w:rsid w:val="001E0DC1"/>
    <w:rsid w:val="001E16EC"/>
    <w:rsid w:val="001E3C5E"/>
    <w:rsid w:val="001E59B1"/>
    <w:rsid w:val="001E704C"/>
    <w:rsid w:val="001E7E69"/>
    <w:rsid w:val="001F1350"/>
    <w:rsid w:val="001F5244"/>
    <w:rsid w:val="001F7180"/>
    <w:rsid w:val="00203CD1"/>
    <w:rsid w:val="002057AC"/>
    <w:rsid w:val="00205C33"/>
    <w:rsid w:val="00216DB4"/>
    <w:rsid w:val="0022020C"/>
    <w:rsid w:val="00222815"/>
    <w:rsid w:val="002249A2"/>
    <w:rsid w:val="0023098E"/>
    <w:rsid w:val="002344B7"/>
    <w:rsid w:val="00240022"/>
    <w:rsid w:val="0024357D"/>
    <w:rsid w:val="00252500"/>
    <w:rsid w:val="002603A4"/>
    <w:rsid w:val="00260E8A"/>
    <w:rsid w:val="00264068"/>
    <w:rsid w:val="00265DA0"/>
    <w:rsid w:val="002677D5"/>
    <w:rsid w:val="00267C12"/>
    <w:rsid w:val="00272751"/>
    <w:rsid w:val="002738FA"/>
    <w:rsid w:val="00275AB4"/>
    <w:rsid w:val="0027761A"/>
    <w:rsid w:val="00280EEE"/>
    <w:rsid w:val="002810C9"/>
    <w:rsid w:val="00282174"/>
    <w:rsid w:val="00283F66"/>
    <w:rsid w:val="00287695"/>
    <w:rsid w:val="00287F60"/>
    <w:rsid w:val="00294159"/>
    <w:rsid w:val="00294FE3"/>
    <w:rsid w:val="00295E23"/>
    <w:rsid w:val="002A274A"/>
    <w:rsid w:val="002A3D44"/>
    <w:rsid w:val="002A5B58"/>
    <w:rsid w:val="002A5C03"/>
    <w:rsid w:val="002B2F67"/>
    <w:rsid w:val="002B5842"/>
    <w:rsid w:val="002C19C0"/>
    <w:rsid w:val="002D120B"/>
    <w:rsid w:val="002D28C5"/>
    <w:rsid w:val="002D44F0"/>
    <w:rsid w:val="002D761E"/>
    <w:rsid w:val="002E02BF"/>
    <w:rsid w:val="002E67C2"/>
    <w:rsid w:val="002E75D4"/>
    <w:rsid w:val="002F0033"/>
    <w:rsid w:val="002F35BC"/>
    <w:rsid w:val="002F400F"/>
    <w:rsid w:val="002F5E87"/>
    <w:rsid w:val="002F61AE"/>
    <w:rsid w:val="00301DF0"/>
    <w:rsid w:val="0031219E"/>
    <w:rsid w:val="00312D65"/>
    <w:rsid w:val="003145C9"/>
    <w:rsid w:val="00317B8F"/>
    <w:rsid w:val="003206BC"/>
    <w:rsid w:val="00325B14"/>
    <w:rsid w:val="00325D10"/>
    <w:rsid w:val="003316F4"/>
    <w:rsid w:val="00337C23"/>
    <w:rsid w:val="00340F0C"/>
    <w:rsid w:val="00344013"/>
    <w:rsid w:val="00345550"/>
    <w:rsid w:val="00346114"/>
    <w:rsid w:val="00347084"/>
    <w:rsid w:val="00350CF8"/>
    <w:rsid w:val="003536A9"/>
    <w:rsid w:val="00353850"/>
    <w:rsid w:val="00354E4B"/>
    <w:rsid w:val="00354EF1"/>
    <w:rsid w:val="00357349"/>
    <w:rsid w:val="00357E6E"/>
    <w:rsid w:val="00360625"/>
    <w:rsid w:val="00360E2F"/>
    <w:rsid w:val="003610EC"/>
    <w:rsid w:val="00361FD1"/>
    <w:rsid w:val="00363797"/>
    <w:rsid w:val="00364874"/>
    <w:rsid w:val="003666FF"/>
    <w:rsid w:val="003759ED"/>
    <w:rsid w:val="00383090"/>
    <w:rsid w:val="00383DF7"/>
    <w:rsid w:val="0038452C"/>
    <w:rsid w:val="00386080"/>
    <w:rsid w:val="00387FE3"/>
    <w:rsid w:val="00390555"/>
    <w:rsid w:val="00391A92"/>
    <w:rsid w:val="00393314"/>
    <w:rsid w:val="003A0B6E"/>
    <w:rsid w:val="003A3F66"/>
    <w:rsid w:val="003A5EFC"/>
    <w:rsid w:val="003A6695"/>
    <w:rsid w:val="003B3842"/>
    <w:rsid w:val="003B5274"/>
    <w:rsid w:val="003B5CCD"/>
    <w:rsid w:val="003B7046"/>
    <w:rsid w:val="003C155F"/>
    <w:rsid w:val="003C2349"/>
    <w:rsid w:val="003C3C29"/>
    <w:rsid w:val="003C430F"/>
    <w:rsid w:val="003C64D4"/>
    <w:rsid w:val="003D0BA0"/>
    <w:rsid w:val="003D0FDA"/>
    <w:rsid w:val="003D40FC"/>
    <w:rsid w:val="003D4984"/>
    <w:rsid w:val="003D5BAC"/>
    <w:rsid w:val="003D6DBC"/>
    <w:rsid w:val="003E1566"/>
    <w:rsid w:val="003E2EE8"/>
    <w:rsid w:val="003E7814"/>
    <w:rsid w:val="003F0410"/>
    <w:rsid w:val="003F309A"/>
    <w:rsid w:val="003F6C29"/>
    <w:rsid w:val="003F774A"/>
    <w:rsid w:val="0040240A"/>
    <w:rsid w:val="004073C5"/>
    <w:rsid w:val="00416856"/>
    <w:rsid w:val="0042118B"/>
    <w:rsid w:val="004213BE"/>
    <w:rsid w:val="00421B10"/>
    <w:rsid w:val="00424ABD"/>
    <w:rsid w:val="00424F68"/>
    <w:rsid w:val="0042614C"/>
    <w:rsid w:val="00426290"/>
    <w:rsid w:val="0043225F"/>
    <w:rsid w:val="00434FCC"/>
    <w:rsid w:val="004410D3"/>
    <w:rsid w:val="00441D97"/>
    <w:rsid w:val="00442DCC"/>
    <w:rsid w:val="00443D73"/>
    <w:rsid w:val="004448A7"/>
    <w:rsid w:val="004456B7"/>
    <w:rsid w:val="004538BD"/>
    <w:rsid w:val="00453F2F"/>
    <w:rsid w:val="00454F3E"/>
    <w:rsid w:val="00455049"/>
    <w:rsid w:val="00455E6B"/>
    <w:rsid w:val="00455F3E"/>
    <w:rsid w:val="00457810"/>
    <w:rsid w:val="00457CD7"/>
    <w:rsid w:val="00465F06"/>
    <w:rsid w:val="00475DF3"/>
    <w:rsid w:val="00484126"/>
    <w:rsid w:val="0048750F"/>
    <w:rsid w:val="00492DD7"/>
    <w:rsid w:val="00494943"/>
    <w:rsid w:val="00496895"/>
    <w:rsid w:val="004A298D"/>
    <w:rsid w:val="004A3061"/>
    <w:rsid w:val="004A66E4"/>
    <w:rsid w:val="004B5AEA"/>
    <w:rsid w:val="004B7F94"/>
    <w:rsid w:val="004C7FB4"/>
    <w:rsid w:val="004D27DD"/>
    <w:rsid w:val="004D7BC3"/>
    <w:rsid w:val="004E51E6"/>
    <w:rsid w:val="004E6832"/>
    <w:rsid w:val="004E6AA4"/>
    <w:rsid w:val="004E7B1E"/>
    <w:rsid w:val="004F0D89"/>
    <w:rsid w:val="004F22A9"/>
    <w:rsid w:val="004F5ACC"/>
    <w:rsid w:val="0050127A"/>
    <w:rsid w:val="00504EBF"/>
    <w:rsid w:val="005162E7"/>
    <w:rsid w:val="00516ADD"/>
    <w:rsid w:val="005209CF"/>
    <w:rsid w:val="005245CD"/>
    <w:rsid w:val="0052527C"/>
    <w:rsid w:val="00525584"/>
    <w:rsid w:val="00533211"/>
    <w:rsid w:val="005373B2"/>
    <w:rsid w:val="00537624"/>
    <w:rsid w:val="00541CD9"/>
    <w:rsid w:val="00543B14"/>
    <w:rsid w:val="0055386F"/>
    <w:rsid w:val="005538EE"/>
    <w:rsid w:val="005612CA"/>
    <w:rsid w:val="0056182F"/>
    <w:rsid w:val="00561A0C"/>
    <w:rsid w:val="00566CA4"/>
    <w:rsid w:val="005676C6"/>
    <w:rsid w:val="00572F2E"/>
    <w:rsid w:val="005733D1"/>
    <w:rsid w:val="00575523"/>
    <w:rsid w:val="005810DA"/>
    <w:rsid w:val="005878EF"/>
    <w:rsid w:val="00587A12"/>
    <w:rsid w:val="00595448"/>
    <w:rsid w:val="0059669F"/>
    <w:rsid w:val="005A02E7"/>
    <w:rsid w:val="005A0C34"/>
    <w:rsid w:val="005A21BC"/>
    <w:rsid w:val="005A4648"/>
    <w:rsid w:val="005A4DF8"/>
    <w:rsid w:val="005A61FB"/>
    <w:rsid w:val="005B1546"/>
    <w:rsid w:val="005B2830"/>
    <w:rsid w:val="005C12A1"/>
    <w:rsid w:val="005C3919"/>
    <w:rsid w:val="005C3AB2"/>
    <w:rsid w:val="005C6003"/>
    <w:rsid w:val="005D7BB7"/>
    <w:rsid w:val="005E1FD4"/>
    <w:rsid w:val="005E58EA"/>
    <w:rsid w:val="005F3C64"/>
    <w:rsid w:val="005F5986"/>
    <w:rsid w:val="00601658"/>
    <w:rsid w:val="00602F59"/>
    <w:rsid w:val="00604811"/>
    <w:rsid w:val="00607321"/>
    <w:rsid w:val="00607BD2"/>
    <w:rsid w:val="006106BF"/>
    <w:rsid w:val="00610BF5"/>
    <w:rsid w:val="006138B3"/>
    <w:rsid w:val="00617A46"/>
    <w:rsid w:val="0062126A"/>
    <w:rsid w:val="00621A4B"/>
    <w:rsid w:val="00622275"/>
    <w:rsid w:val="00624197"/>
    <w:rsid w:val="00624350"/>
    <w:rsid w:val="006266EF"/>
    <w:rsid w:val="0062751C"/>
    <w:rsid w:val="0063042F"/>
    <w:rsid w:val="006332DA"/>
    <w:rsid w:val="006341B4"/>
    <w:rsid w:val="00635ABB"/>
    <w:rsid w:val="0063752C"/>
    <w:rsid w:val="00637D09"/>
    <w:rsid w:val="00643788"/>
    <w:rsid w:val="00643FC7"/>
    <w:rsid w:val="00645342"/>
    <w:rsid w:val="00647727"/>
    <w:rsid w:val="00650EB8"/>
    <w:rsid w:val="0065164F"/>
    <w:rsid w:val="00654E60"/>
    <w:rsid w:val="00655A38"/>
    <w:rsid w:val="00660A78"/>
    <w:rsid w:val="00660C47"/>
    <w:rsid w:val="00661119"/>
    <w:rsid w:val="006611F5"/>
    <w:rsid w:val="006615EF"/>
    <w:rsid w:val="00667697"/>
    <w:rsid w:val="00672287"/>
    <w:rsid w:val="00673764"/>
    <w:rsid w:val="00675499"/>
    <w:rsid w:val="00675EE3"/>
    <w:rsid w:val="00676652"/>
    <w:rsid w:val="00680EB2"/>
    <w:rsid w:val="00681309"/>
    <w:rsid w:val="006837D5"/>
    <w:rsid w:val="00685990"/>
    <w:rsid w:val="00686815"/>
    <w:rsid w:val="00687BA0"/>
    <w:rsid w:val="0069093F"/>
    <w:rsid w:val="006942CB"/>
    <w:rsid w:val="00694F7B"/>
    <w:rsid w:val="006952A1"/>
    <w:rsid w:val="006A7656"/>
    <w:rsid w:val="006A7659"/>
    <w:rsid w:val="006A7E6C"/>
    <w:rsid w:val="006B0959"/>
    <w:rsid w:val="006B6C21"/>
    <w:rsid w:val="006B729F"/>
    <w:rsid w:val="006C047D"/>
    <w:rsid w:val="006C2C21"/>
    <w:rsid w:val="006C76CC"/>
    <w:rsid w:val="006C7BA7"/>
    <w:rsid w:val="006D0927"/>
    <w:rsid w:val="006E0491"/>
    <w:rsid w:val="006E2BB5"/>
    <w:rsid w:val="006E348B"/>
    <w:rsid w:val="006E45EE"/>
    <w:rsid w:val="006E55E8"/>
    <w:rsid w:val="006E7C61"/>
    <w:rsid w:val="006F09AC"/>
    <w:rsid w:val="006F2805"/>
    <w:rsid w:val="006F39D2"/>
    <w:rsid w:val="006F5BD8"/>
    <w:rsid w:val="00700401"/>
    <w:rsid w:val="007013F9"/>
    <w:rsid w:val="0070389E"/>
    <w:rsid w:val="00705464"/>
    <w:rsid w:val="00707E69"/>
    <w:rsid w:val="00712037"/>
    <w:rsid w:val="0071385D"/>
    <w:rsid w:val="0072323B"/>
    <w:rsid w:val="00724D6A"/>
    <w:rsid w:val="007267DF"/>
    <w:rsid w:val="0073018C"/>
    <w:rsid w:val="0073178B"/>
    <w:rsid w:val="0073323C"/>
    <w:rsid w:val="007410ED"/>
    <w:rsid w:val="007445E7"/>
    <w:rsid w:val="007478BC"/>
    <w:rsid w:val="007510B6"/>
    <w:rsid w:val="00751A8D"/>
    <w:rsid w:val="0075714B"/>
    <w:rsid w:val="00757D34"/>
    <w:rsid w:val="0076005B"/>
    <w:rsid w:val="007602D0"/>
    <w:rsid w:val="00761711"/>
    <w:rsid w:val="0076716D"/>
    <w:rsid w:val="00767273"/>
    <w:rsid w:val="0077007E"/>
    <w:rsid w:val="0077043B"/>
    <w:rsid w:val="007707EF"/>
    <w:rsid w:val="00776205"/>
    <w:rsid w:val="0077660E"/>
    <w:rsid w:val="00780117"/>
    <w:rsid w:val="00781385"/>
    <w:rsid w:val="0078357A"/>
    <w:rsid w:val="00785232"/>
    <w:rsid w:val="00785A3D"/>
    <w:rsid w:val="007933F8"/>
    <w:rsid w:val="00793D37"/>
    <w:rsid w:val="00795E3E"/>
    <w:rsid w:val="00797E4B"/>
    <w:rsid w:val="00797FC4"/>
    <w:rsid w:val="007A035A"/>
    <w:rsid w:val="007A1116"/>
    <w:rsid w:val="007A400C"/>
    <w:rsid w:val="007A74E3"/>
    <w:rsid w:val="007B0167"/>
    <w:rsid w:val="007B0798"/>
    <w:rsid w:val="007B211E"/>
    <w:rsid w:val="007B3D5D"/>
    <w:rsid w:val="007B664A"/>
    <w:rsid w:val="007B7B63"/>
    <w:rsid w:val="007C3D07"/>
    <w:rsid w:val="007C4405"/>
    <w:rsid w:val="007D1661"/>
    <w:rsid w:val="007D3482"/>
    <w:rsid w:val="007D5038"/>
    <w:rsid w:val="007E0415"/>
    <w:rsid w:val="007E40BA"/>
    <w:rsid w:val="007E483E"/>
    <w:rsid w:val="007E5575"/>
    <w:rsid w:val="007E617C"/>
    <w:rsid w:val="007E645A"/>
    <w:rsid w:val="007F0B52"/>
    <w:rsid w:val="007F4533"/>
    <w:rsid w:val="007F5050"/>
    <w:rsid w:val="007F6DF3"/>
    <w:rsid w:val="00801C2A"/>
    <w:rsid w:val="0080240C"/>
    <w:rsid w:val="008028BD"/>
    <w:rsid w:val="00802FDA"/>
    <w:rsid w:val="00806C87"/>
    <w:rsid w:val="00806DCD"/>
    <w:rsid w:val="00811F92"/>
    <w:rsid w:val="008123EA"/>
    <w:rsid w:val="008140E5"/>
    <w:rsid w:val="00814F57"/>
    <w:rsid w:val="00820EA1"/>
    <w:rsid w:val="0082354B"/>
    <w:rsid w:val="00835558"/>
    <w:rsid w:val="00836E72"/>
    <w:rsid w:val="00837295"/>
    <w:rsid w:val="00847BCC"/>
    <w:rsid w:val="00847C17"/>
    <w:rsid w:val="00852A60"/>
    <w:rsid w:val="00852D99"/>
    <w:rsid w:val="0085303B"/>
    <w:rsid w:val="00856292"/>
    <w:rsid w:val="00856446"/>
    <w:rsid w:val="008632F3"/>
    <w:rsid w:val="00865E48"/>
    <w:rsid w:val="00870402"/>
    <w:rsid w:val="00870B30"/>
    <w:rsid w:val="00870C0E"/>
    <w:rsid w:val="008714DC"/>
    <w:rsid w:val="00874DC1"/>
    <w:rsid w:val="00875649"/>
    <w:rsid w:val="008767D3"/>
    <w:rsid w:val="0088517D"/>
    <w:rsid w:val="008866AA"/>
    <w:rsid w:val="008939C2"/>
    <w:rsid w:val="00894C3B"/>
    <w:rsid w:val="008964E9"/>
    <w:rsid w:val="008A0CFB"/>
    <w:rsid w:val="008A13EA"/>
    <w:rsid w:val="008A38F4"/>
    <w:rsid w:val="008A4350"/>
    <w:rsid w:val="008B79AF"/>
    <w:rsid w:val="008C0331"/>
    <w:rsid w:val="008C5AFE"/>
    <w:rsid w:val="008C7414"/>
    <w:rsid w:val="008C75E5"/>
    <w:rsid w:val="008D0FAE"/>
    <w:rsid w:val="008D3C6E"/>
    <w:rsid w:val="008D60F3"/>
    <w:rsid w:val="008D774F"/>
    <w:rsid w:val="008E0B1F"/>
    <w:rsid w:val="008E0D25"/>
    <w:rsid w:val="008E3D1A"/>
    <w:rsid w:val="008E40C9"/>
    <w:rsid w:val="008E7225"/>
    <w:rsid w:val="008E76BD"/>
    <w:rsid w:val="008F0C9B"/>
    <w:rsid w:val="008F737F"/>
    <w:rsid w:val="009063C7"/>
    <w:rsid w:val="00910BFC"/>
    <w:rsid w:val="00912309"/>
    <w:rsid w:val="00914E12"/>
    <w:rsid w:val="009201C8"/>
    <w:rsid w:val="009213FE"/>
    <w:rsid w:val="00922129"/>
    <w:rsid w:val="00922486"/>
    <w:rsid w:val="00923108"/>
    <w:rsid w:val="00926459"/>
    <w:rsid w:val="00926644"/>
    <w:rsid w:val="00927C5A"/>
    <w:rsid w:val="009359A2"/>
    <w:rsid w:val="00937E8A"/>
    <w:rsid w:val="009406F6"/>
    <w:rsid w:val="0094135A"/>
    <w:rsid w:val="00945363"/>
    <w:rsid w:val="00946A3B"/>
    <w:rsid w:val="00947AE2"/>
    <w:rsid w:val="0095449D"/>
    <w:rsid w:val="00955D40"/>
    <w:rsid w:val="0096160E"/>
    <w:rsid w:val="009628F9"/>
    <w:rsid w:val="00962CC3"/>
    <w:rsid w:val="00963971"/>
    <w:rsid w:val="00964A1F"/>
    <w:rsid w:val="00966514"/>
    <w:rsid w:val="009705F7"/>
    <w:rsid w:val="00970CF7"/>
    <w:rsid w:val="00974522"/>
    <w:rsid w:val="0097628A"/>
    <w:rsid w:val="00981882"/>
    <w:rsid w:val="009830AC"/>
    <w:rsid w:val="00985190"/>
    <w:rsid w:val="00986845"/>
    <w:rsid w:val="00987C44"/>
    <w:rsid w:val="009921B4"/>
    <w:rsid w:val="00994AE0"/>
    <w:rsid w:val="00994F40"/>
    <w:rsid w:val="009A27F4"/>
    <w:rsid w:val="009A36E7"/>
    <w:rsid w:val="009A3E91"/>
    <w:rsid w:val="009B39B6"/>
    <w:rsid w:val="009B4519"/>
    <w:rsid w:val="009B478E"/>
    <w:rsid w:val="009C2DFC"/>
    <w:rsid w:val="009C397A"/>
    <w:rsid w:val="009C59DD"/>
    <w:rsid w:val="009D136E"/>
    <w:rsid w:val="009D2EEA"/>
    <w:rsid w:val="009D63F6"/>
    <w:rsid w:val="009D65DC"/>
    <w:rsid w:val="009D6F55"/>
    <w:rsid w:val="009E61D8"/>
    <w:rsid w:val="009F0D1B"/>
    <w:rsid w:val="009F272A"/>
    <w:rsid w:val="009F4C01"/>
    <w:rsid w:val="009F5B18"/>
    <w:rsid w:val="00A033B4"/>
    <w:rsid w:val="00A03BEB"/>
    <w:rsid w:val="00A03D88"/>
    <w:rsid w:val="00A101EB"/>
    <w:rsid w:val="00A11275"/>
    <w:rsid w:val="00A126A4"/>
    <w:rsid w:val="00A134E0"/>
    <w:rsid w:val="00A15B00"/>
    <w:rsid w:val="00A21E1E"/>
    <w:rsid w:val="00A24A74"/>
    <w:rsid w:val="00A257DD"/>
    <w:rsid w:val="00A3158E"/>
    <w:rsid w:val="00A42E65"/>
    <w:rsid w:val="00A43CB1"/>
    <w:rsid w:val="00A457BA"/>
    <w:rsid w:val="00A500FA"/>
    <w:rsid w:val="00A50148"/>
    <w:rsid w:val="00A51C0B"/>
    <w:rsid w:val="00A52CE4"/>
    <w:rsid w:val="00A57B2E"/>
    <w:rsid w:val="00A628DD"/>
    <w:rsid w:val="00A64E6C"/>
    <w:rsid w:val="00A65713"/>
    <w:rsid w:val="00A724B8"/>
    <w:rsid w:val="00A730D8"/>
    <w:rsid w:val="00A746A6"/>
    <w:rsid w:val="00A76101"/>
    <w:rsid w:val="00A80DD3"/>
    <w:rsid w:val="00A81D0A"/>
    <w:rsid w:val="00A82306"/>
    <w:rsid w:val="00AA0328"/>
    <w:rsid w:val="00AA28F9"/>
    <w:rsid w:val="00AA4678"/>
    <w:rsid w:val="00AA4C0E"/>
    <w:rsid w:val="00AA5EF4"/>
    <w:rsid w:val="00AA6B94"/>
    <w:rsid w:val="00AB3FB2"/>
    <w:rsid w:val="00AB4B86"/>
    <w:rsid w:val="00AB4DD6"/>
    <w:rsid w:val="00AB5D62"/>
    <w:rsid w:val="00AC52A1"/>
    <w:rsid w:val="00AC6AA0"/>
    <w:rsid w:val="00AD009C"/>
    <w:rsid w:val="00AD098D"/>
    <w:rsid w:val="00AD2AA3"/>
    <w:rsid w:val="00AD66DE"/>
    <w:rsid w:val="00AE38C6"/>
    <w:rsid w:val="00AF15C5"/>
    <w:rsid w:val="00AF371B"/>
    <w:rsid w:val="00AF7C95"/>
    <w:rsid w:val="00B01DD6"/>
    <w:rsid w:val="00B071CB"/>
    <w:rsid w:val="00B13F21"/>
    <w:rsid w:val="00B167B0"/>
    <w:rsid w:val="00B2005D"/>
    <w:rsid w:val="00B27D71"/>
    <w:rsid w:val="00B27DC4"/>
    <w:rsid w:val="00B324E5"/>
    <w:rsid w:val="00B332D0"/>
    <w:rsid w:val="00B35773"/>
    <w:rsid w:val="00B3763B"/>
    <w:rsid w:val="00B411F7"/>
    <w:rsid w:val="00B45896"/>
    <w:rsid w:val="00B476F6"/>
    <w:rsid w:val="00B51D5D"/>
    <w:rsid w:val="00B60A74"/>
    <w:rsid w:val="00B61B8F"/>
    <w:rsid w:val="00B62D1E"/>
    <w:rsid w:val="00B63242"/>
    <w:rsid w:val="00B7282E"/>
    <w:rsid w:val="00B7489E"/>
    <w:rsid w:val="00B80C55"/>
    <w:rsid w:val="00B82806"/>
    <w:rsid w:val="00B86A61"/>
    <w:rsid w:val="00B906BB"/>
    <w:rsid w:val="00B9070D"/>
    <w:rsid w:val="00B90850"/>
    <w:rsid w:val="00B946ED"/>
    <w:rsid w:val="00BA43D2"/>
    <w:rsid w:val="00BA7039"/>
    <w:rsid w:val="00BB111A"/>
    <w:rsid w:val="00BB21E6"/>
    <w:rsid w:val="00BB6636"/>
    <w:rsid w:val="00BB6AB1"/>
    <w:rsid w:val="00BB7752"/>
    <w:rsid w:val="00BC68EB"/>
    <w:rsid w:val="00BC7B44"/>
    <w:rsid w:val="00BD0916"/>
    <w:rsid w:val="00BD12DD"/>
    <w:rsid w:val="00BD28C8"/>
    <w:rsid w:val="00BD4619"/>
    <w:rsid w:val="00BD56A2"/>
    <w:rsid w:val="00BD6429"/>
    <w:rsid w:val="00BE098B"/>
    <w:rsid w:val="00BE111B"/>
    <w:rsid w:val="00BE220A"/>
    <w:rsid w:val="00BE2C2B"/>
    <w:rsid w:val="00BE4895"/>
    <w:rsid w:val="00BE544A"/>
    <w:rsid w:val="00BE76BE"/>
    <w:rsid w:val="00BF03BF"/>
    <w:rsid w:val="00BF7321"/>
    <w:rsid w:val="00BF7B96"/>
    <w:rsid w:val="00C00B8B"/>
    <w:rsid w:val="00C02B43"/>
    <w:rsid w:val="00C0404A"/>
    <w:rsid w:val="00C152AE"/>
    <w:rsid w:val="00C16AC1"/>
    <w:rsid w:val="00C23395"/>
    <w:rsid w:val="00C24E25"/>
    <w:rsid w:val="00C25D18"/>
    <w:rsid w:val="00C261D4"/>
    <w:rsid w:val="00C27E07"/>
    <w:rsid w:val="00C3228E"/>
    <w:rsid w:val="00C32A4E"/>
    <w:rsid w:val="00C33783"/>
    <w:rsid w:val="00C33847"/>
    <w:rsid w:val="00C34D6D"/>
    <w:rsid w:val="00C42E95"/>
    <w:rsid w:val="00C461F9"/>
    <w:rsid w:val="00C46368"/>
    <w:rsid w:val="00C4647D"/>
    <w:rsid w:val="00C47213"/>
    <w:rsid w:val="00C522ED"/>
    <w:rsid w:val="00C533B4"/>
    <w:rsid w:val="00C5451B"/>
    <w:rsid w:val="00C575E3"/>
    <w:rsid w:val="00C57FBC"/>
    <w:rsid w:val="00C646D5"/>
    <w:rsid w:val="00C66D83"/>
    <w:rsid w:val="00C70221"/>
    <w:rsid w:val="00C70E18"/>
    <w:rsid w:val="00C714C1"/>
    <w:rsid w:val="00C748AA"/>
    <w:rsid w:val="00C77191"/>
    <w:rsid w:val="00C80502"/>
    <w:rsid w:val="00C81307"/>
    <w:rsid w:val="00C820A6"/>
    <w:rsid w:val="00C8449D"/>
    <w:rsid w:val="00C90045"/>
    <w:rsid w:val="00C950CE"/>
    <w:rsid w:val="00C95F5F"/>
    <w:rsid w:val="00C97EFF"/>
    <w:rsid w:val="00CA49A6"/>
    <w:rsid w:val="00CA4F56"/>
    <w:rsid w:val="00CB197D"/>
    <w:rsid w:val="00CB1CF9"/>
    <w:rsid w:val="00CB6D09"/>
    <w:rsid w:val="00CC2290"/>
    <w:rsid w:val="00CC2649"/>
    <w:rsid w:val="00CC5E1E"/>
    <w:rsid w:val="00CC6783"/>
    <w:rsid w:val="00CC6BBE"/>
    <w:rsid w:val="00CD0974"/>
    <w:rsid w:val="00CE4665"/>
    <w:rsid w:val="00CE59B2"/>
    <w:rsid w:val="00CE619C"/>
    <w:rsid w:val="00CE6D32"/>
    <w:rsid w:val="00CE78D6"/>
    <w:rsid w:val="00CF0B32"/>
    <w:rsid w:val="00CF3C59"/>
    <w:rsid w:val="00D01566"/>
    <w:rsid w:val="00D0204D"/>
    <w:rsid w:val="00D03CA7"/>
    <w:rsid w:val="00D05245"/>
    <w:rsid w:val="00D07A94"/>
    <w:rsid w:val="00D1071E"/>
    <w:rsid w:val="00D111BA"/>
    <w:rsid w:val="00D12687"/>
    <w:rsid w:val="00D13743"/>
    <w:rsid w:val="00D155F3"/>
    <w:rsid w:val="00D16EA8"/>
    <w:rsid w:val="00D21F8B"/>
    <w:rsid w:val="00D23BC1"/>
    <w:rsid w:val="00D24195"/>
    <w:rsid w:val="00D24A13"/>
    <w:rsid w:val="00D368BE"/>
    <w:rsid w:val="00D410E6"/>
    <w:rsid w:val="00D4633D"/>
    <w:rsid w:val="00D4706B"/>
    <w:rsid w:val="00D50702"/>
    <w:rsid w:val="00D53B53"/>
    <w:rsid w:val="00D5549C"/>
    <w:rsid w:val="00D554B0"/>
    <w:rsid w:val="00D554FC"/>
    <w:rsid w:val="00D564E8"/>
    <w:rsid w:val="00D57FF3"/>
    <w:rsid w:val="00D60155"/>
    <w:rsid w:val="00D61C39"/>
    <w:rsid w:val="00D61CE0"/>
    <w:rsid w:val="00D66FE7"/>
    <w:rsid w:val="00D67DF0"/>
    <w:rsid w:val="00D73A70"/>
    <w:rsid w:val="00D74057"/>
    <w:rsid w:val="00D827C6"/>
    <w:rsid w:val="00DA236A"/>
    <w:rsid w:val="00DA2654"/>
    <w:rsid w:val="00DA2D5B"/>
    <w:rsid w:val="00DA3BA7"/>
    <w:rsid w:val="00DA4B6A"/>
    <w:rsid w:val="00DA504F"/>
    <w:rsid w:val="00DA5C04"/>
    <w:rsid w:val="00DA7E97"/>
    <w:rsid w:val="00DB19CE"/>
    <w:rsid w:val="00DB7F24"/>
    <w:rsid w:val="00DC181C"/>
    <w:rsid w:val="00DC2F2C"/>
    <w:rsid w:val="00DC409C"/>
    <w:rsid w:val="00DC5350"/>
    <w:rsid w:val="00DC5C6C"/>
    <w:rsid w:val="00DC6122"/>
    <w:rsid w:val="00DC7B17"/>
    <w:rsid w:val="00DD2FD5"/>
    <w:rsid w:val="00DD6B05"/>
    <w:rsid w:val="00DE1D8C"/>
    <w:rsid w:val="00DE3CF3"/>
    <w:rsid w:val="00DE6E0F"/>
    <w:rsid w:val="00DE71DE"/>
    <w:rsid w:val="00DF029F"/>
    <w:rsid w:val="00DF4789"/>
    <w:rsid w:val="00DF75C5"/>
    <w:rsid w:val="00E01D80"/>
    <w:rsid w:val="00E03BD6"/>
    <w:rsid w:val="00E03FC9"/>
    <w:rsid w:val="00E05183"/>
    <w:rsid w:val="00E06540"/>
    <w:rsid w:val="00E11BBF"/>
    <w:rsid w:val="00E12F3F"/>
    <w:rsid w:val="00E1318E"/>
    <w:rsid w:val="00E13557"/>
    <w:rsid w:val="00E146E8"/>
    <w:rsid w:val="00E15450"/>
    <w:rsid w:val="00E17173"/>
    <w:rsid w:val="00E176E7"/>
    <w:rsid w:val="00E17877"/>
    <w:rsid w:val="00E178FB"/>
    <w:rsid w:val="00E2024E"/>
    <w:rsid w:val="00E206F2"/>
    <w:rsid w:val="00E22E8A"/>
    <w:rsid w:val="00E24F7F"/>
    <w:rsid w:val="00E30B6D"/>
    <w:rsid w:val="00E310B5"/>
    <w:rsid w:val="00E405A0"/>
    <w:rsid w:val="00E4148F"/>
    <w:rsid w:val="00E45203"/>
    <w:rsid w:val="00E51BA7"/>
    <w:rsid w:val="00E523E2"/>
    <w:rsid w:val="00E53E5F"/>
    <w:rsid w:val="00E53E90"/>
    <w:rsid w:val="00E576C8"/>
    <w:rsid w:val="00E579BC"/>
    <w:rsid w:val="00E62B59"/>
    <w:rsid w:val="00E654D8"/>
    <w:rsid w:val="00E6680D"/>
    <w:rsid w:val="00E66CD4"/>
    <w:rsid w:val="00E77922"/>
    <w:rsid w:val="00E8651D"/>
    <w:rsid w:val="00E873B2"/>
    <w:rsid w:val="00EA09EE"/>
    <w:rsid w:val="00EA242F"/>
    <w:rsid w:val="00EA25B1"/>
    <w:rsid w:val="00EA43BC"/>
    <w:rsid w:val="00EA7311"/>
    <w:rsid w:val="00EB19BE"/>
    <w:rsid w:val="00EB37BA"/>
    <w:rsid w:val="00EC1404"/>
    <w:rsid w:val="00EC1479"/>
    <w:rsid w:val="00EC2C7D"/>
    <w:rsid w:val="00EC4E7E"/>
    <w:rsid w:val="00EC76BE"/>
    <w:rsid w:val="00EC78B2"/>
    <w:rsid w:val="00EE013E"/>
    <w:rsid w:val="00EE25F6"/>
    <w:rsid w:val="00EE6B8B"/>
    <w:rsid w:val="00EF1565"/>
    <w:rsid w:val="00EF7293"/>
    <w:rsid w:val="00EF7C58"/>
    <w:rsid w:val="00F01441"/>
    <w:rsid w:val="00F01489"/>
    <w:rsid w:val="00F04DD0"/>
    <w:rsid w:val="00F071A4"/>
    <w:rsid w:val="00F110E9"/>
    <w:rsid w:val="00F14460"/>
    <w:rsid w:val="00F1580D"/>
    <w:rsid w:val="00F15E23"/>
    <w:rsid w:val="00F16364"/>
    <w:rsid w:val="00F17D2E"/>
    <w:rsid w:val="00F2191D"/>
    <w:rsid w:val="00F324AC"/>
    <w:rsid w:val="00F32F0C"/>
    <w:rsid w:val="00F36248"/>
    <w:rsid w:val="00F37679"/>
    <w:rsid w:val="00F37B3A"/>
    <w:rsid w:val="00F40208"/>
    <w:rsid w:val="00F41F9F"/>
    <w:rsid w:val="00F431DC"/>
    <w:rsid w:val="00F45B94"/>
    <w:rsid w:val="00F51A00"/>
    <w:rsid w:val="00F52345"/>
    <w:rsid w:val="00F5397A"/>
    <w:rsid w:val="00F5691A"/>
    <w:rsid w:val="00F57997"/>
    <w:rsid w:val="00F601DA"/>
    <w:rsid w:val="00F62E69"/>
    <w:rsid w:val="00F631B7"/>
    <w:rsid w:val="00F632C8"/>
    <w:rsid w:val="00F6568D"/>
    <w:rsid w:val="00F660E9"/>
    <w:rsid w:val="00F6615D"/>
    <w:rsid w:val="00F70DC1"/>
    <w:rsid w:val="00F771AB"/>
    <w:rsid w:val="00F8032A"/>
    <w:rsid w:val="00F811DD"/>
    <w:rsid w:val="00F81D7D"/>
    <w:rsid w:val="00F862CA"/>
    <w:rsid w:val="00F8699D"/>
    <w:rsid w:val="00F86EEF"/>
    <w:rsid w:val="00F923F5"/>
    <w:rsid w:val="00F948FF"/>
    <w:rsid w:val="00F95DDA"/>
    <w:rsid w:val="00FA5D85"/>
    <w:rsid w:val="00FB1699"/>
    <w:rsid w:val="00FB1AC0"/>
    <w:rsid w:val="00FB545E"/>
    <w:rsid w:val="00FB5951"/>
    <w:rsid w:val="00FB695E"/>
    <w:rsid w:val="00FB79C1"/>
    <w:rsid w:val="00FC004B"/>
    <w:rsid w:val="00FC1E5B"/>
    <w:rsid w:val="00FC325C"/>
    <w:rsid w:val="00FC3EF9"/>
    <w:rsid w:val="00FD1655"/>
    <w:rsid w:val="00FD29F2"/>
    <w:rsid w:val="00FD566C"/>
    <w:rsid w:val="00FD58BD"/>
    <w:rsid w:val="00FD7078"/>
    <w:rsid w:val="00FF22F6"/>
    <w:rsid w:val="00FF33E5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B8CF7BF1BF45832BBC6F544CF218" ma:contentTypeVersion="4" ma:contentTypeDescription="Create a new document." ma:contentTypeScope="" ma:versionID="67b6e67d3dab296ec069a33f8238d49e">
  <xsd:schema xmlns:xsd="http://www.w3.org/2001/XMLSchema" xmlns:xs="http://www.w3.org/2001/XMLSchema" xmlns:p="http://schemas.microsoft.com/office/2006/metadata/properties" xmlns:ns3="b9c303a6-ad95-4e3e-8815-f874e7bdab20" targetNamespace="http://schemas.microsoft.com/office/2006/metadata/properties" ma:root="true" ma:fieldsID="fce83914b1fb3cd02feb9920c31e23e1" ns3:_="">
    <xsd:import namespace="b9c303a6-ad95-4e3e-8815-f874e7bda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03a6-ad95-4e3e-8815-f874e7bda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6F6557-AEA4-4C4E-BB63-11CB3E6C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03a6-ad95-4e3e-8815-f874e7bd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Rebecca Ling</cp:lastModifiedBy>
  <cp:revision>125</cp:revision>
  <cp:lastPrinted>2024-02-26T10:24:00Z</cp:lastPrinted>
  <dcterms:created xsi:type="dcterms:W3CDTF">2025-01-31T15:31:00Z</dcterms:created>
  <dcterms:modified xsi:type="dcterms:W3CDTF">2025-02-07T10:52:00Z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0x0101006F1EB8CF7BF1BF45832BBC6F544CF218</vt:lpwstr>
  </property>
</Properties>
</file>