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8209"/>
        <w:gridCol w:w="2248"/>
        <w:gridCol w:w="1283"/>
        <w:gridCol w:w="1436"/>
      </w:tblGrid>
      <w:tr w:rsidR="00994F40" w:rsidRPr="00EA09EE" w14:paraId="4F56F145" w14:textId="77777777" w:rsidTr="003D7DC1">
        <w:trPr>
          <w:tblHeader/>
        </w:trPr>
        <w:tc>
          <w:tcPr>
            <w:tcW w:w="2412" w:type="dxa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09" w:type="dxa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48" w:type="dxa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3" w:type="dxa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6" w:type="dxa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003D7DC1">
        <w:trPr>
          <w:tblHeader/>
        </w:trPr>
        <w:tc>
          <w:tcPr>
            <w:tcW w:w="2412" w:type="dxa"/>
          </w:tcPr>
          <w:p w14:paraId="5572C699" w14:textId="69526737" w:rsidR="00062FF8" w:rsidRPr="00EA09EE" w:rsidRDefault="002738FA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09" w:type="dxa"/>
          </w:tcPr>
          <w:p w14:paraId="2F39AFF4" w14:textId="3A5ECB05" w:rsidR="00062FF8" w:rsidRPr="00ED1B88" w:rsidRDefault="00EF34FB" w:rsidP="00776205">
            <w:pPr>
              <w:rPr>
                <w:b/>
                <w:bCs/>
              </w:rPr>
            </w:pPr>
            <w:r>
              <w:t>Jill Edwards (JE),</w:t>
            </w:r>
            <w:r w:rsidR="006F7CC6">
              <w:t xml:space="preserve"> </w:t>
            </w:r>
            <w:r w:rsidR="00BB7752"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621A4B">
              <w:t>Becky Ling (BL)</w:t>
            </w:r>
            <w:r w:rsidR="00A65713">
              <w:t>, Ron Clark (RC)</w:t>
            </w:r>
            <w:r w:rsidR="00171461">
              <w:t xml:space="preserve">, </w:t>
            </w:r>
            <w:r w:rsidR="009E207D">
              <w:t xml:space="preserve">David Taylor (DT) </w:t>
            </w:r>
            <w:r w:rsidR="00ED1B88">
              <w:t xml:space="preserve">Annie McPhail </w:t>
            </w:r>
            <w:r w:rsidR="008F554E">
              <w:t>(PR) Phil Robinson (AR) Alison Robinson (SG) Jayne Holmes</w:t>
            </w:r>
            <w:r w:rsidR="005B70C5">
              <w:t xml:space="preserve"> </w:t>
            </w:r>
            <w:r w:rsidR="00423B61">
              <w:t>(PD) Paul Diamond</w:t>
            </w:r>
            <w:r w:rsidR="00980B08">
              <w:t xml:space="preserve"> (MS)Michael Shipp, Allan Holland (AH)</w:t>
            </w:r>
            <w:r w:rsidR="00174F95">
              <w:t xml:space="preserve"> Sally Goodacre (JH)</w:t>
            </w:r>
          </w:p>
        </w:tc>
        <w:tc>
          <w:tcPr>
            <w:tcW w:w="2248" w:type="dxa"/>
          </w:tcPr>
          <w:p w14:paraId="531FEB59" w14:textId="77777777" w:rsidR="00062FF8" w:rsidRPr="00EA09EE" w:rsidRDefault="00062FF8" w:rsidP="00776205"/>
        </w:tc>
        <w:tc>
          <w:tcPr>
            <w:tcW w:w="1283" w:type="dxa"/>
          </w:tcPr>
          <w:p w14:paraId="0A9488A8" w14:textId="77777777" w:rsidR="00062FF8" w:rsidRPr="00EA09EE" w:rsidRDefault="00062FF8" w:rsidP="00776205"/>
        </w:tc>
        <w:tc>
          <w:tcPr>
            <w:tcW w:w="1436" w:type="dxa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3D7DC1">
        <w:trPr>
          <w:tblHeader/>
        </w:trPr>
        <w:tc>
          <w:tcPr>
            <w:tcW w:w="2412" w:type="dxa"/>
          </w:tcPr>
          <w:p w14:paraId="64147442" w14:textId="72C13665" w:rsidR="00994F40" w:rsidRPr="00EA09EE" w:rsidRDefault="00994F40" w:rsidP="00EE2AB9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 xml:space="preserve">Apologies for Absence: </w:t>
            </w:r>
          </w:p>
        </w:tc>
        <w:tc>
          <w:tcPr>
            <w:tcW w:w="8209" w:type="dxa"/>
          </w:tcPr>
          <w:p w14:paraId="7FBCE7A8" w14:textId="74811F56" w:rsidR="00572F2E" w:rsidRPr="00EA09EE" w:rsidRDefault="00572F2E" w:rsidP="00687BA0"/>
        </w:tc>
        <w:tc>
          <w:tcPr>
            <w:tcW w:w="2248" w:type="dxa"/>
          </w:tcPr>
          <w:p w14:paraId="0D101683" w14:textId="77777777" w:rsidR="00994F40" w:rsidRPr="00EA09EE" w:rsidRDefault="00994F40" w:rsidP="00776205"/>
        </w:tc>
        <w:tc>
          <w:tcPr>
            <w:tcW w:w="1283" w:type="dxa"/>
          </w:tcPr>
          <w:p w14:paraId="3D3C6A72" w14:textId="77777777" w:rsidR="00994F40" w:rsidRPr="00EA09EE" w:rsidRDefault="00994F40" w:rsidP="00776205"/>
        </w:tc>
        <w:tc>
          <w:tcPr>
            <w:tcW w:w="1436" w:type="dxa"/>
          </w:tcPr>
          <w:p w14:paraId="51CC5C7F" w14:textId="77777777" w:rsidR="00994F40" w:rsidRPr="00EA09EE" w:rsidRDefault="00994F40" w:rsidP="00776205"/>
        </w:tc>
      </w:tr>
      <w:tr w:rsidR="0079779B" w:rsidRPr="00EA09EE" w14:paraId="0A5D04C0" w14:textId="77777777" w:rsidTr="003D7DC1">
        <w:trPr>
          <w:tblHeader/>
        </w:trPr>
        <w:tc>
          <w:tcPr>
            <w:tcW w:w="2412" w:type="dxa"/>
          </w:tcPr>
          <w:p w14:paraId="56018644" w14:textId="77777777" w:rsidR="00A259B1" w:rsidRPr="00A259B1" w:rsidRDefault="00A259B1" w:rsidP="00A259B1">
            <w:pPr>
              <w:pStyle w:val="ListParagraph"/>
              <w:ind w:left="0"/>
              <w:rPr>
                <w:rFonts w:cs="Arial"/>
              </w:rPr>
            </w:pPr>
            <w:r w:rsidRPr="00A259B1">
              <w:rPr>
                <w:rFonts w:cs="Arial"/>
              </w:rPr>
              <w:t>Matters Arising 20</w:t>
            </w:r>
            <w:r w:rsidRPr="00A259B1">
              <w:rPr>
                <w:rFonts w:cs="Arial"/>
                <w:vertAlign w:val="superscript"/>
              </w:rPr>
              <w:t>th</w:t>
            </w:r>
            <w:r w:rsidRPr="00A259B1">
              <w:rPr>
                <w:rFonts w:cs="Arial"/>
              </w:rPr>
              <w:t xml:space="preserve"> January 2026</w:t>
            </w:r>
          </w:p>
          <w:p w14:paraId="4138A01E" w14:textId="755EEEF1" w:rsidR="0079779B" w:rsidRPr="00EA09EE" w:rsidRDefault="0079779B" w:rsidP="00EE2AB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5323A92C" w14:textId="454A2BBB" w:rsidR="00A259B1" w:rsidRDefault="00A259B1" w:rsidP="00A259B1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</w:rPr>
            </w:pPr>
            <w:r w:rsidRPr="00A259B1">
              <w:rPr>
                <w:rFonts w:cs="Arial"/>
                <w:b/>
                <w:bCs/>
              </w:rPr>
              <w:t>Redecorating 16</w:t>
            </w:r>
            <w:r w:rsidRPr="00A259B1">
              <w:rPr>
                <w:rFonts w:cs="Arial"/>
                <w:b/>
                <w:bCs/>
                <w:vertAlign w:val="superscript"/>
              </w:rPr>
              <w:t>th</w:t>
            </w:r>
            <w:r w:rsidRPr="00A259B1">
              <w:rPr>
                <w:rFonts w:cs="Arial"/>
                <w:b/>
                <w:bCs/>
              </w:rPr>
              <w:t>-18</w:t>
            </w:r>
            <w:r w:rsidRPr="00A259B1">
              <w:rPr>
                <w:rFonts w:cs="Arial"/>
                <w:b/>
                <w:bCs/>
                <w:vertAlign w:val="superscript"/>
              </w:rPr>
              <w:t>th</w:t>
            </w:r>
            <w:r w:rsidRPr="00A259B1">
              <w:rPr>
                <w:rFonts w:cs="Arial"/>
                <w:b/>
                <w:bCs/>
              </w:rPr>
              <w:t xml:space="preserve"> February </w:t>
            </w:r>
          </w:p>
          <w:p w14:paraId="7941C576" w14:textId="737C86CD" w:rsidR="00A259B1" w:rsidRDefault="00650485" w:rsidP="00E75036">
            <w:pPr>
              <w:pStyle w:val="ListParagraph"/>
              <w:numPr>
                <w:ilvl w:val="0"/>
                <w:numId w:val="57"/>
              </w:numPr>
              <w:rPr>
                <w:rFonts w:cs="Arial"/>
              </w:rPr>
            </w:pPr>
            <w:r w:rsidRPr="00E75036">
              <w:rPr>
                <w:rFonts w:cs="Arial"/>
              </w:rPr>
              <w:t>In progress</w:t>
            </w:r>
            <w:r w:rsidR="00E0766E" w:rsidRPr="00E75036">
              <w:rPr>
                <w:rFonts w:cs="Arial"/>
              </w:rPr>
              <w:t xml:space="preserve">, HB/JE to co-ordinate new dates to complete the necessary work in between hall hirings. </w:t>
            </w:r>
          </w:p>
          <w:p w14:paraId="7336CA8C" w14:textId="526A353E" w:rsidR="00E75036" w:rsidRDefault="00E75036" w:rsidP="00E75036">
            <w:pPr>
              <w:pStyle w:val="ListParagraph"/>
              <w:numPr>
                <w:ilvl w:val="0"/>
                <w:numId w:val="5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In the lobby, walls are damp, </w:t>
            </w:r>
            <w:r w:rsidR="00EC4C61">
              <w:rPr>
                <w:rFonts w:cs="Arial"/>
              </w:rPr>
              <w:t xml:space="preserve">source of damp needs investigation. </w:t>
            </w:r>
          </w:p>
          <w:p w14:paraId="6483F825" w14:textId="1AE90C39" w:rsidR="00EC4C61" w:rsidRPr="00E75036" w:rsidRDefault="00EC4C61" w:rsidP="00E75036">
            <w:pPr>
              <w:pStyle w:val="ListParagraph"/>
              <w:numPr>
                <w:ilvl w:val="0"/>
                <w:numId w:val="5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 to contact John Alexander, </w:t>
            </w:r>
            <w:r w:rsidR="00B01DC1">
              <w:rPr>
                <w:rFonts w:cs="Arial"/>
              </w:rPr>
              <w:t xml:space="preserve">Holmes Glazing to research next steps and any action needed. </w:t>
            </w:r>
          </w:p>
          <w:p w14:paraId="75B50435" w14:textId="77777777" w:rsidR="00621041" w:rsidRPr="00650485" w:rsidRDefault="00621041" w:rsidP="00A259B1">
            <w:pPr>
              <w:rPr>
                <w:rFonts w:cs="Arial"/>
              </w:rPr>
            </w:pPr>
          </w:p>
          <w:p w14:paraId="3B039432" w14:textId="77777777" w:rsidR="00A259B1" w:rsidRPr="00A259B1" w:rsidRDefault="00A259B1" w:rsidP="00A259B1">
            <w:pPr>
              <w:rPr>
                <w:rFonts w:cs="Arial"/>
                <w:b/>
                <w:bCs/>
              </w:rPr>
            </w:pPr>
          </w:p>
          <w:p w14:paraId="1A1DED74" w14:textId="497C79AD" w:rsidR="00A259B1" w:rsidRDefault="00A259B1" w:rsidP="00A259B1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</w:rPr>
            </w:pPr>
            <w:r w:rsidRPr="00A259B1">
              <w:rPr>
                <w:rFonts w:cs="Arial"/>
                <w:b/>
                <w:bCs/>
              </w:rPr>
              <w:t>Movable Wall service 23</w:t>
            </w:r>
            <w:r w:rsidRPr="00A259B1">
              <w:rPr>
                <w:rFonts w:cs="Arial"/>
                <w:b/>
                <w:bCs/>
                <w:vertAlign w:val="superscript"/>
              </w:rPr>
              <w:t>rd</w:t>
            </w:r>
            <w:r w:rsidRPr="00A259B1">
              <w:rPr>
                <w:rFonts w:cs="Arial"/>
                <w:b/>
                <w:bCs/>
              </w:rPr>
              <w:t xml:space="preserve"> February</w:t>
            </w:r>
          </w:p>
          <w:p w14:paraId="763CAE7B" w14:textId="050A4408" w:rsidR="00A259B1" w:rsidRPr="005B35C7" w:rsidRDefault="00E0766E" w:rsidP="00A259B1">
            <w:pPr>
              <w:rPr>
                <w:rFonts w:cs="Arial"/>
              </w:rPr>
            </w:pPr>
            <w:r>
              <w:rPr>
                <w:rFonts w:cs="Arial"/>
              </w:rPr>
              <w:t>Due next Monday</w:t>
            </w:r>
            <w:r w:rsidR="005B35C7">
              <w:rPr>
                <w:rFonts w:cs="Arial"/>
              </w:rPr>
              <w:t xml:space="preserve">, PR to meet them, HB to be contacted when the necessary work is complete. </w:t>
            </w:r>
          </w:p>
          <w:p w14:paraId="1098D1CA" w14:textId="77777777" w:rsidR="00A259B1" w:rsidRPr="00A259B1" w:rsidRDefault="00A259B1" w:rsidP="00A259B1">
            <w:pPr>
              <w:rPr>
                <w:rFonts w:cs="Arial"/>
                <w:b/>
                <w:bCs/>
              </w:rPr>
            </w:pPr>
          </w:p>
          <w:p w14:paraId="241F57E1" w14:textId="7C384F5D" w:rsidR="00A259B1" w:rsidRDefault="00A259B1" w:rsidP="00A259B1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</w:rPr>
            </w:pPr>
            <w:r w:rsidRPr="00A259B1">
              <w:rPr>
                <w:rFonts w:cs="Arial"/>
                <w:b/>
                <w:bCs/>
              </w:rPr>
              <w:t>New CCTV system installation 2</w:t>
            </w:r>
            <w:r w:rsidRPr="00A259B1">
              <w:rPr>
                <w:rFonts w:cs="Arial"/>
                <w:b/>
                <w:bCs/>
                <w:vertAlign w:val="superscript"/>
              </w:rPr>
              <w:t>nd</w:t>
            </w:r>
            <w:r w:rsidRPr="00A259B1">
              <w:rPr>
                <w:rFonts w:cs="Arial"/>
                <w:b/>
                <w:bCs/>
              </w:rPr>
              <w:t xml:space="preserve"> March</w:t>
            </w:r>
          </w:p>
          <w:p w14:paraId="7E497DBA" w14:textId="6A0F7F3B" w:rsidR="009C0481" w:rsidRDefault="009C0481" w:rsidP="009C0481">
            <w:pPr>
              <w:rPr>
                <w:rFonts w:cs="Arial"/>
              </w:rPr>
            </w:pPr>
            <w:r>
              <w:rPr>
                <w:rFonts w:cs="Arial"/>
              </w:rPr>
              <w:t>All set up, PR to ensure they have HB contact number</w:t>
            </w:r>
            <w:r w:rsidR="00837603">
              <w:rPr>
                <w:rFonts w:cs="Arial"/>
              </w:rPr>
              <w:t xml:space="preserve">. </w:t>
            </w:r>
          </w:p>
          <w:p w14:paraId="0478D6AB" w14:textId="77777777" w:rsidR="00837603" w:rsidRPr="009C0481" w:rsidRDefault="00837603" w:rsidP="009C0481">
            <w:pPr>
              <w:rPr>
                <w:rFonts w:cs="Arial"/>
              </w:rPr>
            </w:pPr>
          </w:p>
          <w:p w14:paraId="712A168F" w14:textId="77777777" w:rsidR="00A259B1" w:rsidRPr="00A259B1" w:rsidRDefault="00A259B1" w:rsidP="00A259B1">
            <w:pPr>
              <w:rPr>
                <w:rFonts w:cs="Arial"/>
                <w:b/>
                <w:bCs/>
              </w:rPr>
            </w:pPr>
          </w:p>
          <w:p w14:paraId="5C59EA85" w14:textId="77777777" w:rsidR="00A259B1" w:rsidRPr="00A259B1" w:rsidRDefault="00A259B1" w:rsidP="00A259B1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</w:rPr>
            </w:pPr>
            <w:r w:rsidRPr="00A259B1">
              <w:rPr>
                <w:rFonts w:cs="Arial"/>
                <w:b/>
                <w:bCs/>
              </w:rPr>
              <w:t xml:space="preserve">Are PC ok to run raffle at fete? </w:t>
            </w:r>
          </w:p>
          <w:p w14:paraId="1C8DE6CB" w14:textId="5FA36F54" w:rsidR="00713476" w:rsidRPr="00837603" w:rsidRDefault="00837603" w:rsidP="001E0BE1">
            <w:r w:rsidRPr="00837603">
              <w:t xml:space="preserve">PC agreed to run the raffle. </w:t>
            </w:r>
          </w:p>
          <w:p w14:paraId="2B06B90F" w14:textId="77777777" w:rsidR="00713476" w:rsidRDefault="00713476" w:rsidP="001E0BE1">
            <w:pPr>
              <w:rPr>
                <w:b/>
                <w:bCs/>
              </w:rPr>
            </w:pPr>
          </w:p>
          <w:p w14:paraId="700FC21E" w14:textId="77777777" w:rsidR="00713476" w:rsidRPr="009E415E" w:rsidRDefault="00713476" w:rsidP="001E0BE1">
            <w:pPr>
              <w:rPr>
                <w:b/>
                <w:bCs/>
              </w:rPr>
            </w:pPr>
          </w:p>
          <w:p w14:paraId="34637E5C" w14:textId="77777777" w:rsidR="0079779B" w:rsidRPr="009E415E" w:rsidRDefault="0079779B" w:rsidP="00636C83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29BBECCE" w14:textId="77777777" w:rsidR="0079779B" w:rsidRDefault="0079779B" w:rsidP="00776205"/>
          <w:p w14:paraId="0F1271A2" w14:textId="3F4D8E46" w:rsidR="00B01DC1" w:rsidRDefault="00883984" w:rsidP="00776205">
            <w:pPr>
              <w:rPr>
                <w:rFonts w:cs="Arial"/>
              </w:rPr>
            </w:pPr>
            <w:r>
              <w:t xml:space="preserve"> </w:t>
            </w:r>
            <w:r w:rsidR="00E0766E">
              <w:rPr>
                <w:rFonts w:cs="Arial"/>
              </w:rPr>
              <w:t>HB/JE to co-ordinate new dates to complete the necessary work.</w:t>
            </w:r>
          </w:p>
          <w:p w14:paraId="3C7F671E" w14:textId="7CB84212" w:rsidR="00B01DC1" w:rsidRDefault="00B01DC1" w:rsidP="00776205">
            <w:pPr>
              <w:rPr>
                <w:rFonts w:cs="Arial"/>
              </w:rPr>
            </w:pPr>
            <w:r>
              <w:rPr>
                <w:rFonts w:cs="Arial"/>
              </w:rPr>
              <w:t xml:space="preserve">PR to contact contractors to </w:t>
            </w:r>
            <w:r w:rsidR="006301C9">
              <w:rPr>
                <w:rFonts w:cs="Arial"/>
              </w:rPr>
              <w:t xml:space="preserve">investigate damp. </w:t>
            </w:r>
          </w:p>
          <w:p w14:paraId="6999525A" w14:textId="77777777" w:rsidR="00B01DC1" w:rsidRDefault="00B01DC1" w:rsidP="00776205">
            <w:pPr>
              <w:rPr>
                <w:rFonts w:cs="Arial"/>
              </w:rPr>
            </w:pPr>
          </w:p>
          <w:p w14:paraId="2602F233" w14:textId="77777777" w:rsidR="00B01DC1" w:rsidRDefault="00B01DC1" w:rsidP="00776205">
            <w:pPr>
              <w:rPr>
                <w:rFonts w:cs="Arial"/>
              </w:rPr>
            </w:pPr>
          </w:p>
          <w:p w14:paraId="120FE2CD" w14:textId="77777777" w:rsidR="00621041" w:rsidRDefault="00621041" w:rsidP="00776205">
            <w:pPr>
              <w:rPr>
                <w:rFonts w:cs="Arial"/>
              </w:rPr>
            </w:pPr>
          </w:p>
          <w:p w14:paraId="6C17FFC0" w14:textId="77777777" w:rsidR="005B35C7" w:rsidRDefault="005B35C7" w:rsidP="00776205">
            <w:pPr>
              <w:rPr>
                <w:rFonts w:cs="Arial"/>
              </w:rPr>
            </w:pPr>
            <w:r>
              <w:rPr>
                <w:rFonts w:cs="Arial"/>
              </w:rPr>
              <w:t xml:space="preserve">HB to be </w:t>
            </w:r>
            <w:r w:rsidR="00621041">
              <w:rPr>
                <w:rFonts w:cs="Arial"/>
              </w:rPr>
              <w:t xml:space="preserve">main contact when the service is complete. </w:t>
            </w:r>
          </w:p>
          <w:p w14:paraId="02F2CA1D" w14:textId="77777777" w:rsidR="00837603" w:rsidRDefault="00837603" w:rsidP="00776205"/>
          <w:p w14:paraId="4E062BA8" w14:textId="77777777" w:rsidR="00837603" w:rsidRDefault="00837603" w:rsidP="00776205">
            <w:pPr>
              <w:rPr>
                <w:rFonts w:cs="Arial"/>
              </w:rPr>
            </w:pPr>
            <w:r>
              <w:rPr>
                <w:rFonts w:cs="Arial"/>
              </w:rPr>
              <w:t>PR to ensure they have HB contact number</w:t>
            </w:r>
          </w:p>
          <w:p w14:paraId="0A7C750D" w14:textId="77777777" w:rsidR="00837603" w:rsidRDefault="00837603" w:rsidP="00776205">
            <w:pPr>
              <w:rPr>
                <w:b/>
                <w:bCs/>
              </w:rPr>
            </w:pPr>
          </w:p>
          <w:p w14:paraId="67F352A1" w14:textId="4367743E" w:rsidR="00837603" w:rsidRPr="00837603" w:rsidRDefault="00837603" w:rsidP="00776205">
            <w:r w:rsidRPr="00837603">
              <w:t>N</w:t>
            </w:r>
            <w:r>
              <w:t>o</w:t>
            </w:r>
            <w:r w:rsidRPr="00837603">
              <w:t xml:space="preserve"> further action.</w:t>
            </w:r>
          </w:p>
        </w:tc>
        <w:tc>
          <w:tcPr>
            <w:tcW w:w="1283" w:type="dxa"/>
          </w:tcPr>
          <w:p w14:paraId="75BD7E4A" w14:textId="77777777" w:rsidR="0079779B" w:rsidRDefault="0079779B" w:rsidP="00776205"/>
          <w:p w14:paraId="19716138" w14:textId="77777777" w:rsidR="00E6634C" w:rsidRDefault="00E0766E" w:rsidP="00776205">
            <w:r>
              <w:t>HB/JE</w:t>
            </w:r>
          </w:p>
          <w:p w14:paraId="2500BE80" w14:textId="77777777" w:rsidR="00621041" w:rsidRDefault="00621041" w:rsidP="00776205"/>
          <w:p w14:paraId="1046EE1F" w14:textId="77777777" w:rsidR="00621041" w:rsidRDefault="00621041" w:rsidP="00776205"/>
          <w:p w14:paraId="3A999E15" w14:textId="77777777" w:rsidR="00621041" w:rsidRDefault="00621041" w:rsidP="00776205"/>
          <w:p w14:paraId="1EA3D76A" w14:textId="77777777" w:rsidR="00621041" w:rsidRDefault="00621041" w:rsidP="00776205"/>
          <w:p w14:paraId="74BAC8B5" w14:textId="77777777" w:rsidR="006301C9" w:rsidRDefault="006301C9" w:rsidP="00776205"/>
          <w:p w14:paraId="2D4FA623" w14:textId="77777777" w:rsidR="006301C9" w:rsidRDefault="006301C9" w:rsidP="00776205"/>
          <w:p w14:paraId="5668804A" w14:textId="77777777" w:rsidR="006301C9" w:rsidRDefault="006301C9" w:rsidP="00776205"/>
          <w:p w14:paraId="011B02F5" w14:textId="77777777" w:rsidR="006301C9" w:rsidRDefault="006301C9" w:rsidP="00776205"/>
          <w:p w14:paraId="1F2703BA" w14:textId="77777777" w:rsidR="006301C9" w:rsidRDefault="006301C9" w:rsidP="00776205"/>
          <w:p w14:paraId="15CEB8C7" w14:textId="044D28E8" w:rsidR="00621041" w:rsidRDefault="00621041" w:rsidP="00776205">
            <w:r>
              <w:t>PR/HB</w:t>
            </w:r>
          </w:p>
          <w:p w14:paraId="4F449772" w14:textId="77777777" w:rsidR="00837603" w:rsidRDefault="00837603" w:rsidP="00776205"/>
          <w:p w14:paraId="6DF4463C" w14:textId="77777777" w:rsidR="00837603" w:rsidRDefault="00837603" w:rsidP="00776205"/>
          <w:p w14:paraId="18B63619" w14:textId="77777777" w:rsidR="00837603" w:rsidRDefault="00837603" w:rsidP="00776205"/>
          <w:p w14:paraId="7CB5E811" w14:textId="5318A6F6" w:rsidR="00837603" w:rsidRPr="00EA09EE" w:rsidRDefault="00837603" w:rsidP="00776205">
            <w:r>
              <w:t>PR/HB</w:t>
            </w:r>
          </w:p>
        </w:tc>
        <w:tc>
          <w:tcPr>
            <w:tcW w:w="1436" w:type="dxa"/>
          </w:tcPr>
          <w:p w14:paraId="4EC02BD2" w14:textId="77777777" w:rsidR="0079779B" w:rsidRDefault="0079779B" w:rsidP="00776205"/>
          <w:p w14:paraId="736D682D" w14:textId="77777777" w:rsidR="00E6634C" w:rsidRDefault="00E6634C" w:rsidP="00776205">
            <w:r>
              <w:t xml:space="preserve"> </w:t>
            </w:r>
            <w:r w:rsidR="00E0766E">
              <w:t>ASAP</w:t>
            </w:r>
          </w:p>
          <w:p w14:paraId="5BA13E74" w14:textId="77777777" w:rsidR="00621041" w:rsidRDefault="00621041" w:rsidP="00776205"/>
          <w:p w14:paraId="341E0004" w14:textId="77777777" w:rsidR="00621041" w:rsidRDefault="00621041" w:rsidP="00776205"/>
          <w:p w14:paraId="765A8969" w14:textId="2AB037A7" w:rsidR="006301C9" w:rsidRDefault="006301C9" w:rsidP="00776205">
            <w:r>
              <w:t>ASAP</w:t>
            </w:r>
          </w:p>
          <w:p w14:paraId="41B8FB9D" w14:textId="77777777" w:rsidR="006301C9" w:rsidRDefault="006301C9" w:rsidP="00776205"/>
          <w:p w14:paraId="4CFAE403" w14:textId="77777777" w:rsidR="006301C9" w:rsidRDefault="006301C9" w:rsidP="00776205"/>
          <w:p w14:paraId="3307F4D2" w14:textId="77777777" w:rsidR="006301C9" w:rsidRDefault="006301C9" w:rsidP="00776205"/>
          <w:p w14:paraId="06E30DE5" w14:textId="77777777" w:rsidR="006301C9" w:rsidRDefault="006301C9" w:rsidP="00776205"/>
          <w:p w14:paraId="301EACE6" w14:textId="77777777" w:rsidR="006301C9" w:rsidRDefault="006301C9" w:rsidP="00776205"/>
          <w:p w14:paraId="428BAB8E" w14:textId="77777777" w:rsidR="006301C9" w:rsidRDefault="006301C9" w:rsidP="00776205"/>
          <w:p w14:paraId="28DD4C6D" w14:textId="23DBCE72" w:rsidR="00621041" w:rsidRDefault="00621041" w:rsidP="00776205">
            <w:r>
              <w:t>23.02.2026</w:t>
            </w:r>
          </w:p>
          <w:p w14:paraId="7329E965" w14:textId="77777777" w:rsidR="00837603" w:rsidRDefault="00837603" w:rsidP="00776205"/>
          <w:p w14:paraId="5166DBB8" w14:textId="77777777" w:rsidR="00837603" w:rsidRDefault="00837603" w:rsidP="00776205"/>
          <w:p w14:paraId="38718D2F" w14:textId="77777777" w:rsidR="00837603" w:rsidRDefault="00837603" w:rsidP="00776205"/>
          <w:p w14:paraId="6994BE7F" w14:textId="17EF25E7" w:rsidR="00837603" w:rsidRPr="00EA09EE" w:rsidRDefault="00837603" w:rsidP="00776205">
            <w:r>
              <w:t>02.03.2026</w:t>
            </w:r>
          </w:p>
        </w:tc>
      </w:tr>
      <w:tr w:rsidR="00673CB8" w:rsidRPr="00EA09EE" w14:paraId="208500C1" w14:textId="77777777" w:rsidTr="003D7DC1">
        <w:trPr>
          <w:trHeight w:val="1026"/>
          <w:tblHeader/>
        </w:trPr>
        <w:tc>
          <w:tcPr>
            <w:tcW w:w="2412" w:type="dxa"/>
          </w:tcPr>
          <w:p w14:paraId="2DB187C5" w14:textId="6D18B87A" w:rsidR="00C065B8" w:rsidRPr="00C065B8" w:rsidRDefault="00C065B8" w:rsidP="00C065B8">
            <w:pPr>
              <w:rPr>
                <w:rFonts w:cs="Arial"/>
                <w:u w:val="single"/>
              </w:rPr>
            </w:pPr>
            <w:r w:rsidRPr="00684137">
              <w:rPr>
                <w:rFonts w:cs="Arial"/>
                <w:b/>
                <w:bCs/>
              </w:rPr>
              <w:lastRenderedPageBreak/>
              <w:t>Chair's Report</w:t>
            </w:r>
            <w:r w:rsidRPr="00C065B8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1BC01624" w14:textId="0EB26ED4" w:rsidR="00673CB8" w:rsidRPr="003F157E" w:rsidRDefault="00673CB8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233B8262" w14:textId="2FB095F7" w:rsidR="00805B43" w:rsidRDefault="005675AA" w:rsidP="00805B43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5675AA">
              <w:rPr>
                <w:b/>
                <w:bCs/>
              </w:rPr>
              <w:t xml:space="preserve">Update from </w:t>
            </w:r>
            <w:r w:rsidR="00805B43">
              <w:rPr>
                <w:b/>
                <w:bCs/>
              </w:rPr>
              <w:t xml:space="preserve">February </w:t>
            </w:r>
            <w:r w:rsidRPr="005675AA">
              <w:rPr>
                <w:b/>
                <w:bCs/>
              </w:rPr>
              <w:t>Parish Council Meeting</w:t>
            </w:r>
          </w:p>
          <w:p w14:paraId="25DA8813" w14:textId="5615216B" w:rsidR="00610F40" w:rsidRDefault="00610F40" w:rsidP="003D0C41">
            <w:pPr>
              <w:pStyle w:val="ListParagraph"/>
              <w:numPr>
                <w:ilvl w:val="0"/>
                <w:numId w:val="51"/>
              </w:numPr>
            </w:pPr>
            <w:r>
              <w:t xml:space="preserve">PC discussed flooding, </w:t>
            </w:r>
            <w:r w:rsidR="00A40935">
              <w:t>maintenance</w:t>
            </w:r>
            <w:r>
              <w:t xml:space="preserve"> engineer called, </w:t>
            </w:r>
            <w:r w:rsidR="00A40935">
              <w:t xml:space="preserve">reported to Suffolk County </w:t>
            </w:r>
            <w:r w:rsidR="003D0C41">
              <w:t>Council,</w:t>
            </w:r>
            <w:r w:rsidR="00A40935">
              <w:t xml:space="preserve"> awaiting further action and next steps. </w:t>
            </w:r>
          </w:p>
          <w:p w14:paraId="4B0CDBAB" w14:textId="7B65A4F6" w:rsidR="00A40935" w:rsidRDefault="003D0C41" w:rsidP="003D0C41">
            <w:pPr>
              <w:pStyle w:val="ListParagraph"/>
              <w:numPr>
                <w:ilvl w:val="0"/>
                <w:numId w:val="51"/>
              </w:numPr>
            </w:pPr>
            <w:r>
              <w:t>Litter Pick in Darsham – 8</w:t>
            </w:r>
            <w:r w:rsidRPr="003D0C41">
              <w:rPr>
                <w:vertAlign w:val="superscript"/>
              </w:rPr>
              <w:t>th</w:t>
            </w:r>
            <w:r>
              <w:t xml:space="preserve"> March 10am</w:t>
            </w:r>
          </w:p>
          <w:p w14:paraId="103F7719" w14:textId="7799BEA3" w:rsidR="003D0C41" w:rsidRDefault="001275ED" w:rsidP="003D0C41">
            <w:pPr>
              <w:pStyle w:val="ListParagraph"/>
              <w:numPr>
                <w:ilvl w:val="0"/>
                <w:numId w:val="51"/>
              </w:numPr>
            </w:pPr>
            <w:r>
              <w:t>PC still trying to get Sizewell flood lights reangled</w:t>
            </w:r>
          </w:p>
          <w:p w14:paraId="4E6395CF" w14:textId="277C4FC8" w:rsidR="00805B43" w:rsidRPr="00906F01" w:rsidRDefault="00194CBB" w:rsidP="00805B43">
            <w:pPr>
              <w:pStyle w:val="ListParagraph"/>
              <w:numPr>
                <w:ilvl w:val="0"/>
                <w:numId w:val="51"/>
              </w:numPr>
            </w:pPr>
            <w:r>
              <w:t>Lion link</w:t>
            </w:r>
            <w:r w:rsidR="001275ED">
              <w:t xml:space="preserve">, Sizewell C, </w:t>
            </w:r>
            <w:proofErr w:type="gramStart"/>
            <w:r>
              <w:t>The</w:t>
            </w:r>
            <w:proofErr w:type="gramEnd"/>
            <w:r>
              <w:t xml:space="preserve"> northern Traffic Forum all discussed regarding </w:t>
            </w:r>
            <w:r w:rsidR="00906F01">
              <w:t xml:space="preserve">disruption. </w:t>
            </w:r>
          </w:p>
          <w:p w14:paraId="3746DF75" w14:textId="77777777" w:rsidR="00805B43" w:rsidRPr="00805B43" w:rsidRDefault="00805B43" w:rsidP="00805B43">
            <w:pPr>
              <w:rPr>
                <w:b/>
                <w:bCs/>
              </w:rPr>
            </w:pPr>
          </w:p>
          <w:p w14:paraId="2634CA88" w14:textId="0A8CFA4E" w:rsidR="00805B43" w:rsidRPr="00805B43" w:rsidRDefault="00805B43" w:rsidP="00805B43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805B43">
              <w:rPr>
                <w:rFonts w:cs="Arial"/>
                <w:b/>
                <w:bCs/>
              </w:rPr>
              <w:t>Incident Saturday 30</w:t>
            </w:r>
            <w:r w:rsidRPr="00805B43">
              <w:rPr>
                <w:rFonts w:cs="Arial"/>
                <w:b/>
                <w:bCs/>
                <w:vertAlign w:val="superscript"/>
              </w:rPr>
              <w:t>th</w:t>
            </w:r>
            <w:r w:rsidRPr="00805B43">
              <w:rPr>
                <w:rFonts w:cs="Arial"/>
                <w:b/>
                <w:bCs/>
              </w:rPr>
              <w:t xml:space="preserve"> Jan &amp; subsequent actions (CCTV policy &amp; Complaints policy)</w:t>
            </w:r>
          </w:p>
          <w:p w14:paraId="3D26A711" w14:textId="0D51B0AE" w:rsidR="00713476" w:rsidRDefault="009E1A6A" w:rsidP="009E1A6A">
            <w:pPr>
              <w:pStyle w:val="ListParagraph"/>
              <w:numPr>
                <w:ilvl w:val="0"/>
                <w:numId w:val="52"/>
              </w:numPr>
            </w:pPr>
            <w:r>
              <w:t xml:space="preserve">An altercation at a teenage birthday party regarding noise discussed. </w:t>
            </w:r>
          </w:p>
          <w:p w14:paraId="4D4FB423" w14:textId="45D97232" w:rsidR="009E1A6A" w:rsidRDefault="00C1332B" w:rsidP="009E1A6A">
            <w:pPr>
              <w:pStyle w:val="ListParagraph"/>
              <w:numPr>
                <w:ilvl w:val="0"/>
                <w:numId w:val="52"/>
              </w:numPr>
            </w:pPr>
            <w:r>
              <w:t xml:space="preserve">Two vans reported damage to their vehicles. </w:t>
            </w:r>
          </w:p>
          <w:p w14:paraId="63320B62" w14:textId="7AC233B8" w:rsidR="00C1332B" w:rsidRDefault="00C1332B" w:rsidP="009E1A6A">
            <w:pPr>
              <w:pStyle w:val="ListParagraph"/>
              <w:numPr>
                <w:ilvl w:val="0"/>
                <w:numId w:val="52"/>
              </w:numPr>
            </w:pPr>
            <w:r>
              <w:t xml:space="preserve">DVH wrote to the complainant acknowledging their </w:t>
            </w:r>
            <w:r w:rsidR="004B0F61">
              <w:t xml:space="preserve">views and were made aware of our policy about how to make a complaint in the future. </w:t>
            </w:r>
          </w:p>
          <w:p w14:paraId="4F5CFD7C" w14:textId="22F085CA" w:rsidR="004B0F61" w:rsidRDefault="004F48E1" w:rsidP="009E1A6A">
            <w:pPr>
              <w:pStyle w:val="ListParagraph"/>
              <w:numPr>
                <w:ilvl w:val="0"/>
                <w:numId w:val="52"/>
              </w:numPr>
            </w:pPr>
            <w:r>
              <w:t xml:space="preserve">HB circulated the ‘Complaints policy’ to DVH trustees </w:t>
            </w:r>
            <w:r w:rsidR="00B0112D">
              <w:t xml:space="preserve">– wording agreed. </w:t>
            </w:r>
          </w:p>
          <w:p w14:paraId="1B46792F" w14:textId="3048B12C" w:rsidR="00B0112D" w:rsidRDefault="00B0112D" w:rsidP="009E1A6A">
            <w:pPr>
              <w:pStyle w:val="ListParagraph"/>
              <w:numPr>
                <w:ilvl w:val="0"/>
                <w:numId w:val="52"/>
              </w:numPr>
            </w:pPr>
            <w:r>
              <w:t>HB circulated the ‘CCTV policy’ to DVH trustees – wording agreed.</w:t>
            </w:r>
          </w:p>
          <w:p w14:paraId="7A988B35" w14:textId="202143EA" w:rsidR="00805B43" w:rsidRDefault="00913D5B" w:rsidP="00713476">
            <w:pPr>
              <w:pStyle w:val="ListParagraph"/>
              <w:numPr>
                <w:ilvl w:val="0"/>
                <w:numId w:val="52"/>
              </w:numPr>
            </w:pPr>
            <w:r>
              <w:t xml:space="preserve">DVH agreed to review hirers as they come in. </w:t>
            </w:r>
          </w:p>
          <w:p w14:paraId="331E343A" w14:textId="32057A0A" w:rsidR="00713476" w:rsidRPr="00F874A7" w:rsidRDefault="00713476" w:rsidP="00713476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093DB38D" w14:textId="77777777" w:rsidR="00D574CB" w:rsidRDefault="00D574CB" w:rsidP="00E35305"/>
          <w:p w14:paraId="762CFD0C" w14:textId="77777777" w:rsidR="00906F01" w:rsidRDefault="00906F01" w:rsidP="00E35305">
            <w:r>
              <w:t xml:space="preserve">No further action </w:t>
            </w:r>
          </w:p>
          <w:p w14:paraId="627942FE" w14:textId="77777777" w:rsidR="00B0112D" w:rsidRDefault="00B0112D" w:rsidP="00E35305"/>
          <w:p w14:paraId="22600582" w14:textId="77777777" w:rsidR="00B0112D" w:rsidRDefault="00B0112D" w:rsidP="00E35305"/>
          <w:p w14:paraId="5B762EE5" w14:textId="77777777" w:rsidR="00B0112D" w:rsidRDefault="00B0112D" w:rsidP="00E35305"/>
          <w:p w14:paraId="5DE55AFB" w14:textId="77777777" w:rsidR="00B0112D" w:rsidRDefault="00B0112D" w:rsidP="00E35305"/>
          <w:p w14:paraId="2F80DB19" w14:textId="77777777" w:rsidR="00B0112D" w:rsidRDefault="00B0112D" w:rsidP="00E35305"/>
          <w:p w14:paraId="395A7DA4" w14:textId="77777777" w:rsidR="00B0112D" w:rsidRDefault="00B0112D" w:rsidP="00E35305"/>
          <w:p w14:paraId="1D5B6E03" w14:textId="77777777" w:rsidR="00B0112D" w:rsidRDefault="00B0112D" w:rsidP="00E35305"/>
          <w:p w14:paraId="28C6640C" w14:textId="736BCBEA" w:rsidR="00B0112D" w:rsidRDefault="00B0112D" w:rsidP="00E35305">
            <w:r>
              <w:t xml:space="preserve">BL to store policies and make a </w:t>
            </w:r>
            <w:r w:rsidR="00DA5209">
              <w:t xml:space="preserve">sign-off sheet. </w:t>
            </w:r>
          </w:p>
        </w:tc>
        <w:tc>
          <w:tcPr>
            <w:tcW w:w="1283" w:type="dxa"/>
          </w:tcPr>
          <w:p w14:paraId="011E5B10" w14:textId="77777777" w:rsidR="001F1EB6" w:rsidRDefault="001F1EB6" w:rsidP="00776205"/>
          <w:p w14:paraId="447EDCCD" w14:textId="77777777" w:rsidR="00D63E51" w:rsidRDefault="00906F01" w:rsidP="00776205">
            <w:r>
              <w:t>HB</w:t>
            </w:r>
          </w:p>
          <w:p w14:paraId="03580EFE" w14:textId="77777777" w:rsidR="00DA5209" w:rsidRDefault="00DA5209" w:rsidP="00776205"/>
          <w:p w14:paraId="18D79A01" w14:textId="77777777" w:rsidR="00DA5209" w:rsidRDefault="00DA5209" w:rsidP="00776205"/>
          <w:p w14:paraId="6C91970F" w14:textId="77777777" w:rsidR="00DA5209" w:rsidRDefault="00DA5209" w:rsidP="00776205"/>
          <w:p w14:paraId="12A41ABB" w14:textId="77777777" w:rsidR="00DA5209" w:rsidRDefault="00DA5209" w:rsidP="00776205"/>
          <w:p w14:paraId="36D23103" w14:textId="77777777" w:rsidR="00DA5209" w:rsidRDefault="00DA5209" w:rsidP="00776205"/>
          <w:p w14:paraId="2FE4783F" w14:textId="77777777" w:rsidR="00DA5209" w:rsidRDefault="00DA5209" w:rsidP="00776205"/>
          <w:p w14:paraId="0F9F721A" w14:textId="77777777" w:rsidR="00DA5209" w:rsidRDefault="00DA5209" w:rsidP="00776205"/>
          <w:p w14:paraId="5DF8E511" w14:textId="2EF8D70A" w:rsidR="00DA5209" w:rsidRDefault="00DA5209" w:rsidP="00776205">
            <w:r>
              <w:t xml:space="preserve">HB to send BL re-drafted policies and BL to store </w:t>
            </w:r>
            <w:r w:rsidR="00913D5B">
              <w:t>them and</w:t>
            </w:r>
            <w:r>
              <w:t xml:space="preserve"> make sign-off sheets. </w:t>
            </w:r>
          </w:p>
        </w:tc>
        <w:tc>
          <w:tcPr>
            <w:tcW w:w="1436" w:type="dxa"/>
          </w:tcPr>
          <w:p w14:paraId="4262BECA" w14:textId="77777777" w:rsidR="00D63E51" w:rsidRDefault="00D63E51" w:rsidP="00776205"/>
          <w:p w14:paraId="2A26765C" w14:textId="77777777" w:rsidR="00DA5209" w:rsidRDefault="00DA5209" w:rsidP="00776205"/>
          <w:p w14:paraId="6E8341CE" w14:textId="77777777" w:rsidR="00DA5209" w:rsidRDefault="00DA5209" w:rsidP="00776205"/>
          <w:p w14:paraId="2412CC33" w14:textId="77777777" w:rsidR="00DA5209" w:rsidRDefault="00DA5209" w:rsidP="00776205"/>
          <w:p w14:paraId="5E327848" w14:textId="77777777" w:rsidR="00DA5209" w:rsidRDefault="00DA5209" w:rsidP="00776205"/>
          <w:p w14:paraId="3A386BE3" w14:textId="77777777" w:rsidR="00DA5209" w:rsidRDefault="00DA5209" w:rsidP="00776205"/>
          <w:p w14:paraId="217B153A" w14:textId="77777777" w:rsidR="00DA5209" w:rsidRDefault="00DA5209" w:rsidP="00776205"/>
          <w:p w14:paraId="749E1E1A" w14:textId="77777777" w:rsidR="00DA5209" w:rsidRDefault="00DA5209" w:rsidP="00776205"/>
          <w:p w14:paraId="1FE8D89C" w14:textId="77777777" w:rsidR="00DA5209" w:rsidRDefault="00DA5209" w:rsidP="00776205"/>
          <w:p w14:paraId="3078ACAC" w14:textId="5C7CBEB7" w:rsidR="00DA5209" w:rsidRPr="00EA09EE" w:rsidRDefault="00913D5B" w:rsidP="00776205">
            <w:r>
              <w:t>17.03.2026</w:t>
            </w:r>
          </w:p>
        </w:tc>
      </w:tr>
      <w:tr w:rsidR="00A27876" w:rsidRPr="00EA09EE" w14:paraId="0F9737F0" w14:textId="77777777" w:rsidTr="003D7DC1">
        <w:trPr>
          <w:trHeight w:val="1026"/>
          <w:tblHeader/>
        </w:trPr>
        <w:tc>
          <w:tcPr>
            <w:tcW w:w="2412" w:type="dxa"/>
          </w:tcPr>
          <w:p w14:paraId="6FB6840E" w14:textId="01950989" w:rsidR="00684137" w:rsidRPr="00684137" w:rsidRDefault="00684137" w:rsidP="00684137">
            <w:pPr>
              <w:rPr>
                <w:rFonts w:cs="Arial"/>
              </w:rPr>
            </w:pPr>
            <w:r w:rsidRPr="00684137">
              <w:rPr>
                <w:rFonts w:cs="Arial"/>
                <w:b/>
                <w:bCs/>
              </w:rPr>
              <w:lastRenderedPageBreak/>
              <w:t xml:space="preserve">Treasurer's Report </w:t>
            </w:r>
          </w:p>
          <w:p w14:paraId="128AD3A3" w14:textId="77777777" w:rsidR="00A27876" w:rsidRPr="001C4D0E" w:rsidRDefault="00A27876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79A56CF5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 xml:space="preserve">HSBC as </w:t>
            </w:r>
            <w:proofErr w:type="gramStart"/>
            <w:r w:rsidRPr="007625E8">
              <w:rPr>
                <w:rFonts w:cs="Arial"/>
              </w:rPr>
              <w:t>at</w:t>
            </w:r>
            <w:proofErr w:type="gramEnd"/>
            <w:r w:rsidRPr="007625E8">
              <w:rPr>
                <w:rFonts w:cs="Arial"/>
              </w:rPr>
              <w:t xml:space="preserve"> 1</w:t>
            </w:r>
            <w:r w:rsidRPr="007625E8">
              <w:rPr>
                <w:rFonts w:cs="Arial"/>
                <w:vertAlign w:val="superscript"/>
              </w:rPr>
              <w:t>st</w:t>
            </w:r>
            <w:r w:rsidRPr="007625E8">
              <w:rPr>
                <w:rFonts w:cs="Arial"/>
              </w:rPr>
              <w:t xml:space="preserve"> January</w:t>
            </w:r>
            <w:r w:rsidRPr="007625E8">
              <w:rPr>
                <w:rFonts w:cs="Arial"/>
              </w:rPr>
              <w:tab/>
              <w:t>£16,791.23</w:t>
            </w:r>
          </w:p>
          <w:p w14:paraId="5A51D934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Paid in during January</w:t>
            </w:r>
            <w:r w:rsidRPr="007625E8">
              <w:rPr>
                <w:rFonts w:cs="Arial"/>
              </w:rPr>
              <w:tab/>
              <w:t>££2,240.58</w:t>
            </w:r>
          </w:p>
          <w:p w14:paraId="110696CE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Paid out in January</w:t>
            </w:r>
            <w:r w:rsidRPr="007625E8">
              <w:rPr>
                <w:rFonts w:cs="Arial"/>
              </w:rPr>
              <w:tab/>
            </w:r>
            <w:r w:rsidRPr="007625E8">
              <w:rPr>
                <w:rFonts w:cs="Arial"/>
              </w:rPr>
              <w:tab/>
              <w:t>£1,413.13</w:t>
            </w:r>
          </w:p>
          <w:p w14:paraId="44D41A6D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Balance as at end of January</w:t>
            </w:r>
            <w:r w:rsidRPr="007625E8">
              <w:rPr>
                <w:rFonts w:cs="Arial"/>
              </w:rPr>
              <w:tab/>
              <w:t>£17,618.68</w:t>
            </w:r>
          </w:p>
          <w:p w14:paraId="1806AD47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 xml:space="preserve">CCLA as </w:t>
            </w:r>
            <w:proofErr w:type="gramStart"/>
            <w:r w:rsidRPr="007625E8">
              <w:rPr>
                <w:rFonts w:cs="Arial"/>
              </w:rPr>
              <w:t>at</w:t>
            </w:r>
            <w:proofErr w:type="gramEnd"/>
            <w:r w:rsidRPr="007625E8">
              <w:rPr>
                <w:rFonts w:cs="Arial"/>
              </w:rPr>
              <w:t xml:space="preserve"> 1</w:t>
            </w:r>
            <w:r w:rsidRPr="007625E8">
              <w:rPr>
                <w:rFonts w:cs="Arial"/>
                <w:vertAlign w:val="superscript"/>
              </w:rPr>
              <w:t>st</w:t>
            </w:r>
            <w:r w:rsidRPr="007625E8">
              <w:rPr>
                <w:rFonts w:cs="Arial"/>
              </w:rPr>
              <w:t xml:space="preserve"> January</w:t>
            </w:r>
            <w:r w:rsidRPr="007625E8">
              <w:rPr>
                <w:rFonts w:cs="Arial"/>
              </w:rPr>
              <w:tab/>
              <w:t>£23,066.94</w:t>
            </w:r>
          </w:p>
          <w:p w14:paraId="533242ED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CCLA at end of January</w:t>
            </w:r>
            <w:r w:rsidRPr="007625E8">
              <w:rPr>
                <w:rFonts w:cs="Arial"/>
              </w:rPr>
              <w:tab/>
              <w:t>Same</w:t>
            </w:r>
          </w:p>
          <w:p w14:paraId="4A3E5889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Cash £154.35</w:t>
            </w:r>
          </w:p>
          <w:p w14:paraId="54D762D3" w14:textId="13125C24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 xml:space="preserve">Total Funds Available as at end of </w:t>
            </w:r>
            <w:r w:rsidR="00802E77" w:rsidRPr="007625E8">
              <w:rPr>
                <w:rFonts w:cs="Arial"/>
              </w:rPr>
              <w:t>January £</w:t>
            </w:r>
            <w:r w:rsidRPr="007625E8">
              <w:rPr>
                <w:rFonts w:cs="Arial"/>
              </w:rPr>
              <w:t>40,839.97</w:t>
            </w:r>
          </w:p>
          <w:p w14:paraId="65F7176F" w14:textId="79B34E1A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 xml:space="preserve">15 First and </w:t>
            </w:r>
            <w:r w:rsidR="00802E77" w:rsidRPr="007625E8">
              <w:rPr>
                <w:rFonts w:cs="Arial"/>
              </w:rPr>
              <w:t>second-class</w:t>
            </w:r>
            <w:r w:rsidRPr="007625E8">
              <w:rPr>
                <w:rFonts w:cs="Arial"/>
              </w:rPr>
              <w:t xml:space="preserve"> stamps</w:t>
            </w:r>
          </w:p>
          <w:p w14:paraId="534AF4E9" w14:textId="77777777" w:rsidR="007625E8" w:rsidRPr="007625E8" w:rsidRDefault="007625E8" w:rsidP="007625E8">
            <w:pPr>
              <w:rPr>
                <w:rFonts w:cs="Arial"/>
              </w:rPr>
            </w:pPr>
          </w:p>
          <w:p w14:paraId="7DA26495" w14:textId="77777777" w:rsidR="007625E8" w:rsidRPr="007625E8" w:rsidRDefault="007625E8" w:rsidP="007625E8">
            <w:pPr>
              <w:rPr>
                <w:rFonts w:cs="Arial"/>
                <w:b/>
                <w:bCs/>
              </w:rPr>
            </w:pPr>
            <w:r w:rsidRPr="007625E8">
              <w:rPr>
                <w:rFonts w:cs="Arial"/>
                <w:b/>
                <w:bCs/>
              </w:rPr>
              <w:t>Outstanding Invoices</w:t>
            </w:r>
          </w:p>
          <w:p w14:paraId="59F9B571" w14:textId="5C959740" w:rsidR="007625E8" w:rsidRPr="00585892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 xml:space="preserve">Need to follow up </w:t>
            </w:r>
            <w:r w:rsidR="00585892">
              <w:rPr>
                <w:rFonts w:cs="Arial"/>
              </w:rPr>
              <w:t xml:space="preserve">2x outstanding payments. </w:t>
            </w:r>
          </w:p>
          <w:p w14:paraId="0EEF4E75" w14:textId="77777777" w:rsidR="00585892" w:rsidRPr="007625E8" w:rsidRDefault="00585892" w:rsidP="007625E8">
            <w:pPr>
              <w:rPr>
                <w:rFonts w:cs="Arial"/>
                <w:b/>
                <w:bCs/>
              </w:rPr>
            </w:pPr>
          </w:p>
          <w:p w14:paraId="5BB2A011" w14:textId="4C0D55A1" w:rsidR="007625E8" w:rsidRPr="007625E8" w:rsidRDefault="007625E8" w:rsidP="007625E8">
            <w:pPr>
              <w:rPr>
                <w:rFonts w:cs="Arial"/>
                <w:b/>
                <w:bCs/>
              </w:rPr>
            </w:pPr>
            <w:r w:rsidRPr="007625E8">
              <w:rPr>
                <w:rFonts w:cs="Arial"/>
                <w:b/>
                <w:bCs/>
              </w:rPr>
              <w:t xml:space="preserve">Coffee Morning </w:t>
            </w:r>
            <w:r w:rsidR="00802E77">
              <w:rPr>
                <w:rFonts w:cs="Arial"/>
                <w:b/>
                <w:bCs/>
              </w:rPr>
              <w:t>– February 2026</w:t>
            </w:r>
          </w:p>
          <w:p w14:paraId="7B569486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Raffle raised £121</w:t>
            </w:r>
          </w:p>
          <w:p w14:paraId="438CC926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Refreshments raised £182.90 before expenses</w:t>
            </w:r>
          </w:p>
          <w:p w14:paraId="0B0D8303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Expenses were</w:t>
            </w:r>
          </w:p>
          <w:p w14:paraId="2067B327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Coffee and milk - £6.70</w:t>
            </w:r>
          </w:p>
          <w:p w14:paraId="4550A753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Rolls - £11.64</w:t>
            </w:r>
          </w:p>
          <w:p w14:paraId="422FF1EB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Sausage and Bacon - £35.45</w:t>
            </w:r>
          </w:p>
          <w:p w14:paraId="4460AB3F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Total expenses £53.79</w:t>
            </w:r>
          </w:p>
          <w:p w14:paraId="4B9678C9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Refreshment total after expenses £129.11</w:t>
            </w:r>
          </w:p>
          <w:p w14:paraId="66A49C3F" w14:textId="77777777" w:rsidR="007625E8" w:rsidRPr="007625E8" w:rsidRDefault="007625E8" w:rsidP="007625E8">
            <w:pPr>
              <w:rPr>
                <w:rFonts w:cs="Arial"/>
              </w:rPr>
            </w:pPr>
          </w:p>
          <w:p w14:paraId="540B05EF" w14:textId="3B6AE6D8" w:rsidR="007625E8" w:rsidRPr="007625E8" w:rsidRDefault="007625E8" w:rsidP="007625E8">
            <w:pPr>
              <w:rPr>
                <w:rFonts w:cs="Arial"/>
                <w:b/>
                <w:bCs/>
              </w:rPr>
            </w:pPr>
            <w:r w:rsidRPr="007625E8">
              <w:rPr>
                <w:rFonts w:cs="Arial"/>
                <w:b/>
                <w:bCs/>
              </w:rPr>
              <w:t>Total amount raised - £250.11</w:t>
            </w:r>
            <w:r>
              <w:rPr>
                <w:rFonts w:cs="Arial"/>
                <w:b/>
                <w:bCs/>
              </w:rPr>
              <w:t>p</w:t>
            </w:r>
          </w:p>
          <w:p w14:paraId="45EF94FD" w14:textId="77777777" w:rsidR="007625E8" w:rsidRPr="007625E8" w:rsidRDefault="007625E8" w:rsidP="007625E8">
            <w:pPr>
              <w:rPr>
                <w:rFonts w:cs="Arial"/>
              </w:rPr>
            </w:pPr>
          </w:p>
          <w:p w14:paraId="13338EB8" w14:textId="77777777" w:rsidR="007625E8" w:rsidRPr="007625E8" w:rsidRDefault="007625E8" w:rsidP="007625E8">
            <w:pPr>
              <w:rPr>
                <w:rFonts w:cs="Arial"/>
                <w:b/>
                <w:bCs/>
              </w:rPr>
            </w:pPr>
            <w:r w:rsidRPr="007625E8">
              <w:rPr>
                <w:rFonts w:cs="Arial"/>
                <w:b/>
                <w:bCs/>
              </w:rPr>
              <w:t>Other matters</w:t>
            </w:r>
          </w:p>
          <w:p w14:paraId="3BF6F665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Invoices for February issued early so that they are done prior to financial year end.</w:t>
            </w:r>
          </w:p>
          <w:p w14:paraId="0C575A75" w14:textId="77777777" w:rsidR="007625E8" w:rsidRPr="007625E8" w:rsidRDefault="007625E8" w:rsidP="007625E8">
            <w:pPr>
              <w:rPr>
                <w:rFonts w:cs="Arial"/>
              </w:rPr>
            </w:pPr>
            <w:r w:rsidRPr="007625E8">
              <w:rPr>
                <w:rFonts w:cs="Arial"/>
              </w:rPr>
              <w:t>In February there will be some additional expenses to be paid out namely the remainder of the decorating costs and the service for the door.</w:t>
            </w:r>
          </w:p>
          <w:p w14:paraId="3522E2AC" w14:textId="77777777" w:rsidR="00713476" w:rsidRDefault="00713476" w:rsidP="00D63E51">
            <w:pPr>
              <w:rPr>
                <w:rFonts w:cs="Arial"/>
              </w:rPr>
            </w:pPr>
          </w:p>
          <w:p w14:paraId="49EB41A9" w14:textId="77777777" w:rsidR="00713476" w:rsidRDefault="00713476" w:rsidP="00D63E51">
            <w:pPr>
              <w:rPr>
                <w:rFonts w:cs="Arial"/>
              </w:rPr>
            </w:pPr>
          </w:p>
          <w:p w14:paraId="5D1B3186" w14:textId="77777777" w:rsidR="00713476" w:rsidRDefault="00713476" w:rsidP="00D63E51">
            <w:pPr>
              <w:rPr>
                <w:rFonts w:cs="Arial"/>
              </w:rPr>
            </w:pPr>
          </w:p>
          <w:p w14:paraId="72E5BD1F" w14:textId="627D5688" w:rsidR="00713476" w:rsidRPr="0005721E" w:rsidRDefault="00713476" w:rsidP="00D63E51">
            <w:pPr>
              <w:rPr>
                <w:rFonts w:cs="Arial"/>
              </w:rPr>
            </w:pPr>
          </w:p>
        </w:tc>
        <w:tc>
          <w:tcPr>
            <w:tcW w:w="2248" w:type="dxa"/>
          </w:tcPr>
          <w:p w14:paraId="72955534" w14:textId="2E9DD07D" w:rsidR="007C48FA" w:rsidRDefault="0015011A" w:rsidP="00776205">
            <w:r>
              <w:t xml:space="preserve"> </w:t>
            </w:r>
            <w:r w:rsidR="00472135">
              <w:t xml:space="preserve">AR to chase outstanding payments. </w:t>
            </w:r>
          </w:p>
        </w:tc>
        <w:tc>
          <w:tcPr>
            <w:tcW w:w="1283" w:type="dxa"/>
          </w:tcPr>
          <w:p w14:paraId="65F2B156" w14:textId="1E807C25" w:rsidR="00A27876" w:rsidRDefault="00713476" w:rsidP="00776205">
            <w:r>
              <w:t>AR</w:t>
            </w:r>
          </w:p>
        </w:tc>
        <w:tc>
          <w:tcPr>
            <w:tcW w:w="1436" w:type="dxa"/>
          </w:tcPr>
          <w:p w14:paraId="2A8A1D6A" w14:textId="39CCA7AC" w:rsidR="00A27876" w:rsidRPr="00EA09EE" w:rsidRDefault="00472135" w:rsidP="00776205">
            <w:r>
              <w:t>17.03.2026</w:t>
            </w:r>
          </w:p>
        </w:tc>
      </w:tr>
      <w:tr w:rsidR="003D7DC1" w:rsidRPr="00EA09EE" w14:paraId="51835C25" w14:textId="77777777" w:rsidTr="003D7DC1">
        <w:trPr>
          <w:trHeight w:val="1026"/>
          <w:tblHeader/>
        </w:trPr>
        <w:tc>
          <w:tcPr>
            <w:tcW w:w="2412" w:type="dxa"/>
          </w:tcPr>
          <w:p w14:paraId="2A4437E7" w14:textId="1C7F6B1C" w:rsidR="004B3A53" w:rsidRPr="004B3A53" w:rsidRDefault="004B3A53" w:rsidP="004B3A53">
            <w:pPr>
              <w:rPr>
                <w:rFonts w:cs="Arial"/>
              </w:rPr>
            </w:pPr>
            <w:r w:rsidRPr="004B3A53">
              <w:rPr>
                <w:rFonts w:cs="Arial"/>
                <w:b/>
                <w:bCs/>
              </w:rPr>
              <w:lastRenderedPageBreak/>
              <w:t xml:space="preserve">Functions &amp; Future Events </w:t>
            </w:r>
          </w:p>
          <w:p w14:paraId="6F8D3029" w14:textId="77777777" w:rsidR="003D7DC1" w:rsidRPr="007622E8" w:rsidRDefault="003D7DC1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8D9F399" w14:textId="77777777" w:rsidR="005A6907" w:rsidRDefault="005A6907" w:rsidP="005A6907">
            <w:pPr>
              <w:pStyle w:val="ListParagraph"/>
              <w:numPr>
                <w:ilvl w:val="0"/>
                <w:numId w:val="47"/>
              </w:numPr>
              <w:rPr>
                <w:rFonts w:cs="Arial"/>
                <w:b/>
                <w:bCs/>
              </w:rPr>
            </w:pPr>
            <w:r w:rsidRPr="005A6907">
              <w:rPr>
                <w:rFonts w:cs="Arial"/>
                <w:b/>
                <w:bCs/>
              </w:rPr>
              <w:t>February Coffee Morning Review- All</w:t>
            </w:r>
          </w:p>
          <w:p w14:paraId="26F2FA7B" w14:textId="4567EF34" w:rsidR="005A6907" w:rsidRPr="007626C1" w:rsidRDefault="007626C1" w:rsidP="005A6907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coffee morning raised £250.11p – successful morning had by all. </w:t>
            </w:r>
          </w:p>
          <w:p w14:paraId="14C6180A" w14:textId="77777777" w:rsidR="005A6907" w:rsidRPr="005A6907" w:rsidRDefault="005A6907" w:rsidP="005A6907">
            <w:pPr>
              <w:rPr>
                <w:rFonts w:cs="Arial"/>
                <w:b/>
                <w:bCs/>
              </w:rPr>
            </w:pPr>
          </w:p>
          <w:p w14:paraId="7C62E342" w14:textId="48EC49CA" w:rsidR="005A6907" w:rsidRDefault="005A6907" w:rsidP="005A6907">
            <w:pPr>
              <w:pStyle w:val="ListParagraph"/>
              <w:numPr>
                <w:ilvl w:val="0"/>
                <w:numId w:val="47"/>
              </w:numPr>
              <w:rPr>
                <w:rFonts w:cs="Arial"/>
                <w:b/>
                <w:bCs/>
              </w:rPr>
            </w:pPr>
            <w:r w:rsidRPr="005A6907">
              <w:rPr>
                <w:rFonts w:cs="Arial"/>
                <w:b/>
                <w:bCs/>
              </w:rPr>
              <w:t>Initial Fete Planning – JH/SG</w:t>
            </w:r>
          </w:p>
          <w:p w14:paraId="29FE785B" w14:textId="3DD623A6" w:rsidR="005A6907" w:rsidRDefault="007626C1" w:rsidP="007626C1">
            <w:pPr>
              <w:pStyle w:val="ListParagraph"/>
              <w:numPr>
                <w:ilvl w:val="0"/>
                <w:numId w:val="5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JH suggested a large bouncy </w:t>
            </w:r>
            <w:r w:rsidR="00295077">
              <w:rPr>
                <w:rFonts w:cs="Arial"/>
              </w:rPr>
              <w:t>castle;</w:t>
            </w:r>
            <w:r>
              <w:rPr>
                <w:rFonts w:cs="Arial"/>
              </w:rPr>
              <w:t xml:space="preserve"> BL will </w:t>
            </w:r>
            <w:r w:rsidR="00295077">
              <w:rPr>
                <w:rFonts w:cs="Arial"/>
              </w:rPr>
              <w:t>investigate</w:t>
            </w:r>
            <w:r>
              <w:rPr>
                <w:rFonts w:cs="Arial"/>
              </w:rPr>
              <w:t xml:space="preserve"> prices to review. </w:t>
            </w:r>
          </w:p>
          <w:p w14:paraId="6A5EAB2A" w14:textId="76D9C07F" w:rsidR="007626C1" w:rsidRDefault="00295077" w:rsidP="007626C1">
            <w:pPr>
              <w:pStyle w:val="ListParagraph"/>
              <w:numPr>
                <w:ilvl w:val="0"/>
                <w:numId w:val="5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AR to check the availability of face painter. </w:t>
            </w:r>
          </w:p>
          <w:p w14:paraId="07BEE4B9" w14:textId="63BCE818" w:rsidR="00295077" w:rsidRPr="007626C1" w:rsidRDefault="00295077" w:rsidP="007626C1">
            <w:pPr>
              <w:pStyle w:val="ListParagraph"/>
              <w:numPr>
                <w:ilvl w:val="0"/>
                <w:numId w:val="5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Any additional ideas for the fete need to be emailed to JH. </w:t>
            </w:r>
          </w:p>
          <w:p w14:paraId="3D05C1FE" w14:textId="77777777" w:rsidR="005A6907" w:rsidRDefault="005A6907" w:rsidP="005A6907">
            <w:pPr>
              <w:rPr>
                <w:rFonts w:cs="Arial"/>
                <w:b/>
                <w:bCs/>
              </w:rPr>
            </w:pPr>
          </w:p>
          <w:p w14:paraId="323F815D" w14:textId="77777777" w:rsidR="005A6907" w:rsidRDefault="005A6907" w:rsidP="005A6907">
            <w:pPr>
              <w:rPr>
                <w:rFonts w:cs="Arial"/>
                <w:b/>
                <w:bCs/>
              </w:rPr>
            </w:pPr>
          </w:p>
          <w:p w14:paraId="034D941C" w14:textId="77777777" w:rsidR="005A6907" w:rsidRPr="005A6907" w:rsidRDefault="005A6907" w:rsidP="005A6907">
            <w:pPr>
              <w:rPr>
                <w:rFonts w:cs="Arial"/>
                <w:b/>
                <w:bCs/>
              </w:rPr>
            </w:pPr>
          </w:p>
          <w:p w14:paraId="78B56165" w14:textId="2BD7A8A5" w:rsidR="005A6907" w:rsidRPr="005A6907" w:rsidRDefault="005A6907" w:rsidP="005A6907">
            <w:pPr>
              <w:pStyle w:val="ListParagraph"/>
              <w:numPr>
                <w:ilvl w:val="0"/>
                <w:numId w:val="47"/>
              </w:numPr>
              <w:rPr>
                <w:rFonts w:cs="Arial"/>
                <w:b/>
                <w:bCs/>
              </w:rPr>
            </w:pPr>
            <w:r w:rsidRPr="005A6907">
              <w:rPr>
                <w:rFonts w:cs="Arial"/>
                <w:b/>
                <w:bCs/>
              </w:rPr>
              <w:t>Autumn Big Breakfast - All</w:t>
            </w:r>
          </w:p>
          <w:p w14:paraId="049A2BE1" w14:textId="36995DB3" w:rsidR="000617EA" w:rsidRPr="001468CC" w:rsidRDefault="001468CC" w:rsidP="000617EA">
            <w:r w:rsidRPr="001468CC">
              <w:t xml:space="preserve">DVH agreed to postpone this idea. </w:t>
            </w:r>
          </w:p>
          <w:p w14:paraId="6293322B" w14:textId="77777777" w:rsidR="000617EA" w:rsidRDefault="000617EA" w:rsidP="000617EA">
            <w:pPr>
              <w:rPr>
                <w:b/>
                <w:bCs/>
              </w:rPr>
            </w:pPr>
          </w:p>
          <w:p w14:paraId="302625DD" w14:textId="2A5650FC" w:rsidR="000617EA" w:rsidRDefault="001468CC" w:rsidP="001468CC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Thai night at the </w:t>
            </w:r>
            <w:r w:rsidR="00767851">
              <w:rPr>
                <w:b/>
                <w:bCs/>
              </w:rPr>
              <w:t xml:space="preserve">hall </w:t>
            </w:r>
          </w:p>
          <w:p w14:paraId="22B64DC6" w14:textId="1C6F432C" w:rsidR="00767851" w:rsidRPr="00767851" w:rsidRDefault="00767851" w:rsidP="00767851">
            <w:r>
              <w:t xml:space="preserve">HB to speak to Saxmundham Thai to propose a night in the winter for a Thai night. </w:t>
            </w:r>
          </w:p>
          <w:p w14:paraId="167D9A32" w14:textId="6B32A2AD" w:rsidR="000617EA" w:rsidRPr="00842F0F" w:rsidRDefault="000617EA" w:rsidP="000617EA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4CCFCC29" w14:textId="77777777" w:rsidR="00887FD0" w:rsidRDefault="00887FD0" w:rsidP="00776205"/>
          <w:p w14:paraId="43CF3988" w14:textId="17F542D3" w:rsidR="00887FD0" w:rsidRDefault="007626C1" w:rsidP="00776205">
            <w:r>
              <w:t>No further action</w:t>
            </w:r>
          </w:p>
          <w:p w14:paraId="248B8B64" w14:textId="77777777" w:rsidR="00887FD0" w:rsidRDefault="00887FD0" w:rsidP="00776205"/>
          <w:p w14:paraId="372EAA85" w14:textId="77777777" w:rsidR="00BA21CA" w:rsidRDefault="00BA21CA" w:rsidP="00776205"/>
          <w:p w14:paraId="6EFC6748" w14:textId="452A47A5" w:rsidR="00BA21CA" w:rsidRDefault="00295077" w:rsidP="00776205">
            <w:r>
              <w:t xml:space="preserve">BL to research bouncy castle prices. </w:t>
            </w:r>
          </w:p>
          <w:p w14:paraId="0B6217C2" w14:textId="4538DE02" w:rsidR="00295077" w:rsidRDefault="00295077" w:rsidP="00776205">
            <w:r>
              <w:t xml:space="preserve">AR to check availability for face painter. </w:t>
            </w:r>
          </w:p>
          <w:p w14:paraId="4406CFAD" w14:textId="77777777" w:rsidR="00BA21CA" w:rsidRDefault="00BA21CA" w:rsidP="00776205"/>
          <w:p w14:paraId="1A9EA8AE" w14:textId="77777777" w:rsidR="00767851" w:rsidRDefault="00767851" w:rsidP="00776205"/>
          <w:p w14:paraId="305BEEB6" w14:textId="6F825A24" w:rsidR="00D117C1" w:rsidRDefault="00D117C1" w:rsidP="00776205">
            <w:r>
              <w:t xml:space="preserve">No further action </w:t>
            </w:r>
          </w:p>
          <w:p w14:paraId="1E4B98CC" w14:textId="77777777" w:rsidR="00767851" w:rsidRDefault="00767851" w:rsidP="00776205"/>
          <w:p w14:paraId="67412E70" w14:textId="77777777" w:rsidR="00767851" w:rsidRDefault="00767851" w:rsidP="00776205"/>
          <w:p w14:paraId="60642A12" w14:textId="77777777" w:rsidR="00767851" w:rsidRDefault="00767851" w:rsidP="00776205"/>
          <w:p w14:paraId="6B912908" w14:textId="6FD51EB4" w:rsidR="00767851" w:rsidRDefault="00767851" w:rsidP="00776205">
            <w:r>
              <w:t xml:space="preserve">HB to contact Saxmundham Thai </w:t>
            </w:r>
          </w:p>
        </w:tc>
        <w:tc>
          <w:tcPr>
            <w:tcW w:w="1283" w:type="dxa"/>
          </w:tcPr>
          <w:p w14:paraId="38276AC4" w14:textId="77777777" w:rsidR="003D7DC1" w:rsidRDefault="003D7DC1" w:rsidP="00776205"/>
          <w:p w14:paraId="5A47A647" w14:textId="77777777" w:rsidR="007B20DA" w:rsidRDefault="007B20DA" w:rsidP="00776205"/>
          <w:p w14:paraId="129785AE" w14:textId="77777777" w:rsidR="00295077" w:rsidRDefault="00295077" w:rsidP="00776205"/>
          <w:p w14:paraId="6BBB01BE" w14:textId="77777777" w:rsidR="00295077" w:rsidRDefault="00295077" w:rsidP="00776205"/>
          <w:p w14:paraId="6F828735" w14:textId="77777777" w:rsidR="00295077" w:rsidRDefault="00295077" w:rsidP="00776205">
            <w:r>
              <w:t>BL/AR</w:t>
            </w:r>
          </w:p>
          <w:p w14:paraId="2CCFFDEB" w14:textId="77777777" w:rsidR="00767851" w:rsidRDefault="00767851" w:rsidP="00776205"/>
          <w:p w14:paraId="1A116A5E" w14:textId="77777777" w:rsidR="00767851" w:rsidRDefault="00767851" w:rsidP="00776205"/>
          <w:p w14:paraId="572844D9" w14:textId="77777777" w:rsidR="00767851" w:rsidRDefault="00767851" w:rsidP="00776205"/>
          <w:p w14:paraId="1BAC1F0E" w14:textId="77777777" w:rsidR="00767851" w:rsidRDefault="00767851" w:rsidP="00776205"/>
          <w:p w14:paraId="122D7DD4" w14:textId="77777777" w:rsidR="00767851" w:rsidRDefault="00767851" w:rsidP="00776205"/>
          <w:p w14:paraId="348FD3FF" w14:textId="77777777" w:rsidR="00767851" w:rsidRDefault="00767851" w:rsidP="00776205"/>
          <w:p w14:paraId="6E10BF69" w14:textId="77777777" w:rsidR="00767851" w:rsidRDefault="00767851" w:rsidP="00776205"/>
          <w:p w14:paraId="7D235E8C" w14:textId="77777777" w:rsidR="00767851" w:rsidRDefault="00767851" w:rsidP="00776205"/>
          <w:p w14:paraId="00641988" w14:textId="77777777" w:rsidR="00767851" w:rsidRDefault="00767851" w:rsidP="00776205"/>
          <w:p w14:paraId="3AE012F0" w14:textId="3C3D2902" w:rsidR="00767851" w:rsidRDefault="00767851" w:rsidP="00776205">
            <w:r>
              <w:t>HB</w:t>
            </w:r>
          </w:p>
        </w:tc>
        <w:tc>
          <w:tcPr>
            <w:tcW w:w="1436" w:type="dxa"/>
          </w:tcPr>
          <w:p w14:paraId="4F052A1F" w14:textId="0525BA6A" w:rsidR="000617EA" w:rsidRPr="00EA09EE" w:rsidRDefault="000617EA" w:rsidP="000617EA"/>
          <w:p w14:paraId="1ED59532" w14:textId="77777777" w:rsidR="007B20DA" w:rsidRDefault="007B20DA" w:rsidP="00776205"/>
          <w:p w14:paraId="00EFC9B1" w14:textId="77777777" w:rsidR="00295077" w:rsidRDefault="00295077" w:rsidP="00776205"/>
          <w:p w14:paraId="07A98886" w14:textId="77777777" w:rsidR="00295077" w:rsidRDefault="00295077" w:rsidP="00776205"/>
          <w:p w14:paraId="6A7906A2" w14:textId="77777777" w:rsidR="00295077" w:rsidRDefault="00295077" w:rsidP="00776205">
            <w:r>
              <w:t>17.02.2026</w:t>
            </w:r>
          </w:p>
          <w:p w14:paraId="6A9AA2A5" w14:textId="77777777" w:rsidR="00767851" w:rsidRDefault="00767851" w:rsidP="00776205"/>
          <w:p w14:paraId="4C6900FC" w14:textId="77777777" w:rsidR="00767851" w:rsidRDefault="00767851" w:rsidP="00776205"/>
          <w:p w14:paraId="028E5888" w14:textId="77777777" w:rsidR="00767851" w:rsidRDefault="00767851" w:rsidP="00776205"/>
          <w:p w14:paraId="1D456A0A" w14:textId="77777777" w:rsidR="00767851" w:rsidRDefault="00767851" w:rsidP="00776205"/>
          <w:p w14:paraId="5FB834DD" w14:textId="77777777" w:rsidR="00767851" w:rsidRDefault="00767851" w:rsidP="00776205"/>
          <w:p w14:paraId="405FE060" w14:textId="77777777" w:rsidR="00767851" w:rsidRDefault="00767851" w:rsidP="00776205"/>
          <w:p w14:paraId="702C2637" w14:textId="77777777" w:rsidR="00767851" w:rsidRDefault="00767851" w:rsidP="00776205"/>
          <w:p w14:paraId="19AF472D" w14:textId="77777777" w:rsidR="00767851" w:rsidRDefault="00767851" w:rsidP="00776205"/>
          <w:p w14:paraId="6239B7B9" w14:textId="77777777" w:rsidR="00767851" w:rsidRDefault="00767851" w:rsidP="00776205"/>
          <w:p w14:paraId="414364EB" w14:textId="4E95952E" w:rsidR="00767851" w:rsidRPr="00EA09EE" w:rsidRDefault="00D117C1" w:rsidP="00776205">
            <w:r>
              <w:t>17.02.2026</w:t>
            </w:r>
          </w:p>
        </w:tc>
      </w:tr>
      <w:tr w:rsidR="00987A80" w:rsidRPr="00EA09EE" w14:paraId="2F6995F0" w14:textId="77777777" w:rsidTr="003D7DC1">
        <w:trPr>
          <w:trHeight w:val="1026"/>
          <w:tblHeader/>
        </w:trPr>
        <w:tc>
          <w:tcPr>
            <w:tcW w:w="2412" w:type="dxa"/>
          </w:tcPr>
          <w:p w14:paraId="61991BC6" w14:textId="057DD291" w:rsidR="0038149B" w:rsidRPr="0038149B" w:rsidRDefault="007F56A4" w:rsidP="0038149B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7F56A4">
              <w:rPr>
                <w:b/>
                <w:bCs/>
              </w:rPr>
              <w:t>Risk Assessme</w:t>
            </w:r>
            <w:r w:rsidR="00680190">
              <w:rPr>
                <w:b/>
                <w:bCs/>
              </w:rPr>
              <w:t>nt next steps</w:t>
            </w:r>
          </w:p>
          <w:p w14:paraId="0CAE97CF" w14:textId="49CB6AB9" w:rsidR="00987A80" w:rsidRPr="00B513D1" w:rsidRDefault="00987A80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4C5C7D55" w14:textId="77777777" w:rsidR="00016DB7" w:rsidRPr="00016DB7" w:rsidRDefault="00016DB7" w:rsidP="00016DB7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  <w:u w:val="single"/>
              </w:rPr>
            </w:pPr>
            <w:r w:rsidRPr="00016DB7">
              <w:rPr>
                <w:rFonts w:cs="Arial"/>
                <w:b/>
                <w:bCs/>
              </w:rPr>
              <w:t xml:space="preserve">DT to purchase Red Box covers </w:t>
            </w:r>
          </w:p>
          <w:p w14:paraId="6C697888" w14:textId="0D618CF9" w:rsidR="00016DB7" w:rsidRPr="00D117C1" w:rsidRDefault="00254F25" w:rsidP="00016DB7">
            <w:pPr>
              <w:rPr>
                <w:rFonts w:cs="Arial"/>
              </w:rPr>
            </w:pPr>
            <w:r>
              <w:rPr>
                <w:rFonts w:cs="Arial"/>
              </w:rPr>
              <w:t xml:space="preserve">All installations complete. </w:t>
            </w:r>
          </w:p>
          <w:p w14:paraId="6D42DC50" w14:textId="77777777" w:rsidR="00016DB7" w:rsidRDefault="00016DB7" w:rsidP="00016DB7">
            <w:pPr>
              <w:rPr>
                <w:rFonts w:cs="Arial"/>
                <w:b/>
                <w:bCs/>
                <w:u w:val="single"/>
              </w:rPr>
            </w:pPr>
          </w:p>
          <w:p w14:paraId="709B5EEE" w14:textId="77777777" w:rsidR="00016DB7" w:rsidRPr="00016DB7" w:rsidRDefault="00016DB7" w:rsidP="00016DB7">
            <w:pPr>
              <w:rPr>
                <w:rFonts w:cs="Arial"/>
                <w:b/>
                <w:bCs/>
                <w:u w:val="single"/>
              </w:rPr>
            </w:pPr>
          </w:p>
          <w:p w14:paraId="1341062A" w14:textId="77777777" w:rsidR="00016DB7" w:rsidRPr="00016DB7" w:rsidRDefault="00016DB7" w:rsidP="00016DB7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</w:rPr>
            </w:pPr>
            <w:r w:rsidRPr="00016DB7">
              <w:rPr>
                <w:rFonts w:cs="Arial"/>
                <w:b/>
                <w:bCs/>
              </w:rPr>
              <w:t>HB/JE to agree time/date for evacuation drill</w:t>
            </w:r>
          </w:p>
          <w:p w14:paraId="74450928" w14:textId="77777777" w:rsidR="00016DB7" w:rsidRDefault="00016DB7" w:rsidP="00680190">
            <w:pPr>
              <w:rPr>
                <w:rFonts w:cs="Arial"/>
                <w:b/>
                <w:bCs/>
              </w:rPr>
            </w:pPr>
          </w:p>
          <w:p w14:paraId="665A2104" w14:textId="745FC0BE" w:rsidR="00254F25" w:rsidRPr="00254F25" w:rsidRDefault="00254F25" w:rsidP="00680190">
            <w:pPr>
              <w:rPr>
                <w:rFonts w:cs="Arial"/>
              </w:rPr>
            </w:pPr>
            <w:r w:rsidRPr="00254F25">
              <w:rPr>
                <w:rFonts w:cs="Arial"/>
              </w:rPr>
              <w:t xml:space="preserve">Deferred to next meeting. </w:t>
            </w:r>
          </w:p>
          <w:p w14:paraId="397D0D90" w14:textId="77777777" w:rsidR="00016DB7" w:rsidRDefault="00016DB7" w:rsidP="00680190">
            <w:pPr>
              <w:rPr>
                <w:rFonts w:cs="Arial"/>
                <w:b/>
                <w:bCs/>
              </w:rPr>
            </w:pPr>
          </w:p>
          <w:p w14:paraId="210289B6" w14:textId="7DC356C3" w:rsidR="00E83330" w:rsidRPr="007B20DA" w:rsidRDefault="00E83330" w:rsidP="007F56A4"/>
        </w:tc>
        <w:tc>
          <w:tcPr>
            <w:tcW w:w="2248" w:type="dxa"/>
          </w:tcPr>
          <w:p w14:paraId="7AB27DC6" w14:textId="77777777" w:rsidR="00987A80" w:rsidRDefault="00987A80" w:rsidP="00776205"/>
          <w:p w14:paraId="74CF3AC4" w14:textId="346D209C" w:rsidR="00404FE3" w:rsidRDefault="0064588B" w:rsidP="00776205">
            <w:r>
              <w:t xml:space="preserve"> </w:t>
            </w:r>
            <w:r w:rsidR="00254F25">
              <w:t xml:space="preserve">Action complete </w:t>
            </w:r>
          </w:p>
          <w:p w14:paraId="3CF00B16" w14:textId="77777777" w:rsidR="00CB750B" w:rsidRDefault="00CB750B" w:rsidP="00776205"/>
          <w:p w14:paraId="1BB82A33" w14:textId="77777777" w:rsidR="00254F25" w:rsidRDefault="00254F25" w:rsidP="00776205"/>
          <w:p w14:paraId="08CDF683" w14:textId="77777777" w:rsidR="00254F25" w:rsidRDefault="00254F25" w:rsidP="00776205"/>
          <w:p w14:paraId="7969D6B7" w14:textId="631E9184" w:rsidR="00254F25" w:rsidRDefault="00254F25" w:rsidP="00776205"/>
        </w:tc>
        <w:tc>
          <w:tcPr>
            <w:tcW w:w="1283" w:type="dxa"/>
          </w:tcPr>
          <w:p w14:paraId="1B9F29F4" w14:textId="77777777" w:rsidR="00987A80" w:rsidRDefault="00987A80" w:rsidP="00776205"/>
          <w:p w14:paraId="6C5F353F" w14:textId="30B75F97" w:rsidR="00EF0B17" w:rsidRDefault="00254F25" w:rsidP="00776205">
            <w:r>
              <w:t>DT</w:t>
            </w:r>
          </w:p>
        </w:tc>
        <w:tc>
          <w:tcPr>
            <w:tcW w:w="1436" w:type="dxa"/>
          </w:tcPr>
          <w:p w14:paraId="5D871FF4" w14:textId="069EB220" w:rsidR="00680190" w:rsidRPr="00EA09EE" w:rsidRDefault="00680190" w:rsidP="00680190"/>
          <w:p w14:paraId="1B8A9B03" w14:textId="5C8F1E95" w:rsidR="00EF0B17" w:rsidRPr="00EA09EE" w:rsidRDefault="00EF0B17" w:rsidP="00776205"/>
        </w:tc>
      </w:tr>
      <w:tr w:rsidR="001E5422" w:rsidRPr="00EA09EE" w14:paraId="6C5EF281" w14:textId="77777777" w:rsidTr="003D7DC1">
        <w:trPr>
          <w:trHeight w:val="1026"/>
          <w:tblHeader/>
        </w:trPr>
        <w:tc>
          <w:tcPr>
            <w:tcW w:w="2412" w:type="dxa"/>
          </w:tcPr>
          <w:p w14:paraId="1D40F5B2" w14:textId="4EE46F88" w:rsidR="00595367" w:rsidRPr="00595367" w:rsidRDefault="00595367" w:rsidP="00595367">
            <w:pPr>
              <w:rPr>
                <w:rFonts w:cs="Arial"/>
                <w:b/>
                <w:bCs/>
                <w:u w:val="single"/>
              </w:rPr>
            </w:pPr>
            <w:r w:rsidRPr="00595367">
              <w:rPr>
                <w:rFonts w:cs="Arial"/>
                <w:b/>
                <w:bCs/>
                <w:u w:val="single"/>
              </w:rPr>
              <w:lastRenderedPageBreak/>
              <w:t xml:space="preserve">Current Projects </w:t>
            </w:r>
          </w:p>
          <w:p w14:paraId="574EB921" w14:textId="601E5F44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  <w:p w14:paraId="6063BD83" w14:textId="77777777" w:rsidR="001E5422" w:rsidRDefault="001E5422" w:rsidP="001E5422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0BF2E55B" w14:textId="77777777" w:rsidR="00CC22D9" w:rsidRDefault="00CC22D9" w:rsidP="00CC22D9">
            <w:pPr>
              <w:pStyle w:val="ListParagraph"/>
              <w:numPr>
                <w:ilvl w:val="0"/>
                <w:numId w:val="49"/>
              </w:numPr>
              <w:rPr>
                <w:rFonts w:cs="Arial"/>
                <w:b/>
                <w:bCs/>
              </w:rPr>
            </w:pPr>
            <w:r w:rsidRPr="00CC22D9">
              <w:rPr>
                <w:rFonts w:cs="Arial"/>
                <w:b/>
                <w:bCs/>
              </w:rPr>
              <w:t>Tidy up “grass” area around playground &amp; Swale Clear Out – RC/JE</w:t>
            </w:r>
          </w:p>
          <w:p w14:paraId="48C6227C" w14:textId="5A141879" w:rsidR="00CC22D9" w:rsidRPr="00137AA9" w:rsidRDefault="005F1051" w:rsidP="00CC22D9">
            <w:pPr>
              <w:rPr>
                <w:rFonts w:cs="Arial"/>
              </w:rPr>
            </w:pPr>
            <w:r>
              <w:rPr>
                <w:rFonts w:cs="Arial"/>
              </w:rPr>
              <w:t xml:space="preserve">RC discussed the 4x quotations </w:t>
            </w:r>
            <w:r w:rsidR="009016E0">
              <w:rPr>
                <w:rFonts w:cs="Arial"/>
              </w:rPr>
              <w:t xml:space="preserve">that he collected. DVH shortlisted this down to 2x contractors. RC will contact our first choice to check their availability before </w:t>
            </w:r>
            <w:r w:rsidR="00137AA9">
              <w:rPr>
                <w:rFonts w:cs="Arial"/>
              </w:rPr>
              <w:t xml:space="preserve">we commit to the work being carried out. </w:t>
            </w:r>
          </w:p>
          <w:p w14:paraId="6B5B9E52" w14:textId="77777777" w:rsidR="00CC22D9" w:rsidRPr="00CC22D9" w:rsidRDefault="00CC22D9" w:rsidP="00CC22D9">
            <w:pPr>
              <w:rPr>
                <w:rFonts w:cs="Arial"/>
                <w:b/>
                <w:bCs/>
              </w:rPr>
            </w:pPr>
          </w:p>
          <w:p w14:paraId="00559759" w14:textId="77777777" w:rsidR="00CC22D9" w:rsidRPr="00CC22D9" w:rsidRDefault="00CC22D9" w:rsidP="00CC22D9">
            <w:pPr>
              <w:pStyle w:val="ListParagraph"/>
              <w:numPr>
                <w:ilvl w:val="0"/>
                <w:numId w:val="49"/>
              </w:numPr>
              <w:rPr>
                <w:rFonts w:cs="Arial"/>
                <w:b/>
                <w:bCs/>
              </w:rPr>
            </w:pPr>
            <w:r w:rsidRPr="00CC22D9">
              <w:rPr>
                <w:rFonts w:cs="Arial"/>
                <w:b/>
                <w:bCs/>
              </w:rPr>
              <w:t xml:space="preserve">Village Hall Field – progress report and Safeguarding policy &amp; procedures and Equality, Diversity &amp; Inclusion policy </w:t>
            </w:r>
          </w:p>
          <w:p w14:paraId="23DD5E0D" w14:textId="77777777" w:rsidR="00435BD8" w:rsidRPr="00F26780" w:rsidRDefault="00EB0438" w:rsidP="00F26780">
            <w:pPr>
              <w:pStyle w:val="ListParagraph"/>
              <w:numPr>
                <w:ilvl w:val="0"/>
                <w:numId w:val="54"/>
              </w:numPr>
              <w:rPr>
                <w:rFonts w:cs="Arial"/>
              </w:rPr>
            </w:pPr>
            <w:r w:rsidRPr="00F26780">
              <w:rPr>
                <w:rFonts w:cs="Arial"/>
              </w:rPr>
              <w:t>HB has revised DVH’s Safeguarding,</w:t>
            </w:r>
            <w:r w:rsidR="00E42B5D" w:rsidRPr="00F26780">
              <w:rPr>
                <w:rFonts w:cs="Arial"/>
              </w:rPr>
              <w:t xml:space="preserve"> Equality, Diversity and Inclusion policies and has sent them to James at Sizewell regarding our ‘Village Hall Field’ application. </w:t>
            </w:r>
          </w:p>
          <w:p w14:paraId="468EBE81" w14:textId="77777777" w:rsidR="0039778E" w:rsidRPr="00F26780" w:rsidRDefault="00435BD8" w:rsidP="00F26780">
            <w:pPr>
              <w:pStyle w:val="ListParagraph"/>
              <w:numPr>
                <w:ilvl w:val="0"/>
                <w:numId w:val="54"/>
              </w:numPr>
              <w:rPr>
                <w:rFonts w:cs="Arial"/>
              </w:rPr>
            </w:pPr>
            <w:r w:rsidRPr="00F26780">
              <w:rPr>
                <w:rFonts w:cs="Arial"/>
              </w:rPr>
              <w:t xml:space="preserve">Sizewell needed ‘outcomes’ for the new use of the field; HB/JE sent hall hirers </w:t>
            </w:r>
            <w:r w:rsidR="007E7FE3" w:rsidRPr="00F26780">
              <w:rPr>
                <w:rFonts w:cs="Arial"/>
              </w:rPr>
              <w:t xml:space="preserve">a questionnaire about new use as well as handing out paper copies of suggested outdoor activities for the residents. </w:t>
            </w:r>
          </w:p>
          <w:p w14:paraId="4F8D9D73" w14:textId="77777777" w:rsidR="00F26780" w:rsidRPr="00F26780" w:rsidRDefault="0039778E" w:rsidP="00F26780">
            <w:pPr>
              <w:pStyle w:val="ListParagraph"/>
              <w:numPr>
                <w:ilvl w:val="0"/>
                <w:numId w:val="54"/>
              </w:numPr>
              <w:rPr>
                <w:rFonts w:cs="Arial"/>
              </w:rPr>
            </w:pPr>
            <w:r w:rsidRPr="00F26780">
              <w:rPr>
                <w:rFonts w:cs="Arial"/>
              </w:rPr>
              <w:t>HB has researched outdoor activity costs for equipment</w:t>
            </w:r>
            <w:r w:rsidR="00F26780" w:rsidRPr="00F26780">
              <w:rPr>
                <w:rFonts w:cs="Arial"/>
              </w:rPr>
              <w:t xml:space="preserve">. </w:t>
            </w:r>
          </w:p>
          <w:p w14:paraId="2A8E4A93" w14:textId="2DBFB5D3" w:rsidR="002A6C4D" w:rsidRPr="00DD42DE" w:rsidRDefault="00F26780" w:rsidP="00370127">
            <w:pPr>
              <w:pStyle w:val="ListParagraph"/>
              <w:numPr>
                <w:ilvl w:val="0"/>
                <w:numId w:val="54"/>
              </w:numPr>
              <w:rPr>
                <w:rFonts w:cs="Arial"/>
              </w:rPr>
            </w:pPr>
            <w:r w:rsidRPr="00F26780">
              <w:rPr>
                <w:rFonts w:cs="Arial"/>
              </w:rPr>
              <w:t xml:space="preserve">April 2026 will be the date we will find out if our bid has been successful. </w:t>
            </w:r>
            <w:r w:rsidR="00EB0438" w:rsidRPr="00F26780">
              <w:rPr>
                <w:rFonts w:cs="Arial"/>
              </w:rPr>
              <w:t xml:space="preserve"> </w:t>
            </w:r>
          </w:p>
          <w:p w14:paraId="6D6A4073" w14:textId="77777777" w:rsidR="001E5422" w:rsidRDefault="001E5422" w:rsidP="00423B61"/>
        </w:tc>
        <w:tc>
          <w:tcPr>
            <w:tcW w:w="2248" w:type="dxa"/>
          </w:tcPr>
          <w:p w14:paraId="2EEA2ECE" w14:textId="77777777" w:rsidR="00004E31" w:rsidRDefault="00004E31" w:rsidP="00776205"/>
          <w:p w14:paraId="018EC726" w14:textId="1279E7F8" w:rsidR="00004E31" w:rsidRDefault="00137AA9" w:rsidP="00776205">
            <w:r>
              <w:t xml:space="preserve">RC to contact ‘Nice Touch’ to check availability. </w:t>
            </w:r>
          </w:p>
          <w:p w14:paraId="119C86B5" w14:textId="77777777" w:rsidR="00CC604F" w:rsidRDefault="00CC604F" w:rsidP="00776205">
            <w:r>
              <w:t xml:space="preserve"> </w:t>
            </w:r>
          </w:p>
          <w:p w14:paraId="3F520EEE" w14:textId="77777777" w:rsidR="00F26780" w:rsidRDefault="00F26780" w:rsidP="00776205"/>
          <w:p w14:paraId="6A58CD12" w14:textId="77777777" w:rsidR="00F26780" w:rsidRDefault="00F26780" w:rsidP="00776205"/>
          <w:p w14:paraId="20377144" w14:textId="541D3FF1" w:rsidR="00F26780" w:rsidRDefault="00DD42DE" w:rsidP="00776205">
            <w:r>
              <w:t xml:space="preserve">No further action </w:t>
            </w:r>
          </w:p>
        </w:tc>
        <w:tc>
          <w:tcPr>
            <w:tcW w:w="1283" w:type="dxa"/>
          </w:tcPr>
          <w:p w14:paraId="20DB83E1" w14:textId="77777777" w:rsidR="00035F25" w:rsidRDefault="00035F25" w:rsidP="00776205"/>
          <w:p w14:paraId="77FEA87C" w14:textId="67E23D7E" w:rsidR="00004E31" w:rsidRDefault="00EB0438" w:rsidP="00776205">
            <w:r>
              <w:t>RC</w:t>
            </w:r>
          </w:p>
          <w:p w14:paraId="0A01105A" w14:textId="0D5F4FE5" w:rsidR="00CC604F" w:rsidRDefault="00CC604F" w:rsidP="00776205"/>
        </w:tc>
        <w:tc>
          <w:tcPr>
            <w:tcW w:w="1436" w:type="dxa"/>
          </w:tcPr>
          <w:p w14:paraId="554E01C6" w14:textId="77777777" w:rsidR="00035F25" w:rsidRDefault="00035F25" w:rsidP="00004E31"/>
          <w:p w14:paraId="65DD0D95" w14:textId="5C7E617E" w:rsidR="00CC604F" w:rsidRPr="00EA09EE" w:rsidRDefault="00EB0438" w:rsidP="00004E31">
            <w:r>
              <w:t>ASAP</w:t>
            </w:r>
          </w:p>
        </w:tc>
      </w:tr>
      <w:tr w:rsidR="00267A15" w:rsidRPr="00EA09EE" w14:paraId="2C600791" w14:textId="77777777" w:rsidTr="003D7DC1">
        <w:trPr>
          <w:trHeight w:val="1026"/>
          <w:tblHeader/>
        </w:trPr>
        <w:tc>
          <w:tcPr>
            <w:tcW w:w="2412" w:type="dxa"/>
          </w:tcPr>
          <w:p w14:paraId="18FFBDDA" w14:textId="3CB7AD30" w:rsidR="001D0006" w:rsidRPr="001D0006" w:rsidRDefault="001D0006" w:rsidP="001D0006">
            <w:pPr>
              <w:rPr>
                <w:rFonts w:cs="Arial"/>
                <w:b/>
                <w:bCs/>
              </w:rPr>
            </w:pPr>
            <w:r w:rsidRPr="001D0006">
              <w:rPr>
                <w:rFonts w:cs="Arial"/>
                <w:b/>
                <w:bCs/>
              </w:rPr>
              <w:t>202</w:t>
            </w:r>
            <w:r w:rsidR="004B2C91">
              <w:rPr>
                <w:rFonts w:cs="Arial"/>
                <w:b/>
                <w:bCs/>
              </w:rPr>
              <w:t>6</w:t>
            </w:r>
            <w:r w:rsidR="005E600E">
              <w:rPr>
                <w:rFonts w:cs="Arial"/>
                <w:b/>
                <w:bCs/>
              </w:rPr>
              <w:t xml:space="preserve"> </w:t>
            </w:r>
            <w:r w:rsidRPr="001D0006">
              <w:rPr>
                <w:rFonts w:cs="Arial"/>
                <w:b/>
                <w:bCs/>
              </w:rPr>
              <w:t xml:space="preserve">Work Slate </w:t>
            </w:r>
          </w:p>
          <w:p w14:paraId="409D3A91" w14:textId="262311F0" w:rsidR="00E74BAE" w:rsidRPr="00CF5D9F" w:rsidRDefault="00E74BAE" w:rsidP="00E74BAE">
            <w:pPr>
              <w:rPr>
                <w:rFonts w:cs="Arial"/>
                <w:u w:val="single"/>
              </w:rPr>
            </w:pPr>
          </w:p>
          <w:p w14:paraId="0F7966D3" w14:textId="6ADC931B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7D46BE7C" w14:textId="77777777" w:rsidR="00CC5698" w:rsidRPr="00CC5698" w:rsidRDefault="00CC5698" w:rsidP="00CC5698">
            <w:pPr>
              <w:rPr>
                <w:rFonts w:cs="Arial"/>
                <w:b/>
                <w:bCs/>
              </w:rPr>
            </w:pPr>
            <w:r w:rsidRPr="00CC5698">
              <w:rPr>
                <w:rFonts w:cs="Arial"/>
                <w:b/>
                <w:bCs/>
              </w:rPr>
              <w:t>Air con/cooling – alternative heating - PR</w:t>
            </w:r>
          </w:p>
          <w:p w14:paraId="3F6A76D6" w14:textId="6EBBBCD6" w:rsidR="00267A15" w:rsidRDefault="00DD42DE" w:rsidP="00423B61">
            <w:r>
              <w:t xml:space="preserve">Deferred to next meeting. </w:t>
            </w:r>
          </w:p>
        </w:tc>
        <w:tc>
          <w:tcPr>
            <w:tcW w:w="2248" w:type="dxa"/>
          </w:tcPr>
          <w:p w14:paraId="725DB37A" w14:textId="5CE7E861" w:rsidR="008D0AF2" w:rsidRDefault="008D0AF2" w:rsidP="00776205">
            <w:r>
              <w:t xml:space="preserve"> </w:t>
            </w:r>
          </w:p>
        </w:tc>
        <w:tc>
          <w:tcPr>
            <w:tcW w:w="1283" w:type="dxa"/>
          </w:tcPr>
          <w:p w14:paraId="0FBB30F5" w14:textId="678BA6B1" w:rsidR="008D0AF2" w:rsidRPr="00BE2AB0" w:rsidRDefault="008D0AF2" w:rsidP="00776205"/>
        </w:tc>
        <w:tc>
          <w:tcPr>
            <w:tcW w:w="1436" w:type="dxa"/>
          </w:tcPr>
          <w:p w14:paraId="2B32652C" w14:textId="77777777" w:rsidR="008D0AF2" w:rsidRPr="00BE2AB0" w:rsidRDefault="008D0AF2" w:rsidP="00776205"/>
          <w:p w14:paraId="3872C0E5" w14:textId="77777777" w:rsidR="0012694B" w:rsidRDefault="0012694B" w:rsidP="00776205"/>
          <w:p w14:paraId="1B51CE32" w14:textId="45A3864B" w:rsidR="0012694B" w:rsidRPr="00EA09EE" w:rsidRDefault="0012694B" w:rsidP="00776205"/>
        </w:tc>
      </w:tr>
      <w:tr w:rsidR="00E477D0" w:rsidRPr="00EA09EE" w14:paraId="255779CE" w14:textId="77777777" w:rsidTr="003D7DC1">
        <w:trPr>
          <w:trHeight w:val="1026"/>
          <w:tblHeader/>
        </w:trPr>
        <w:tc>
          <w:tcPr>
            <w:tcW w:w="2412" w:type="dxa"/>
          </w:tcPr>
          <w:p w14:paraId="7FDF5117" w14:textId="75913568" w:rsidR="00E477D0" w:rsidRDefault="00635E9F" w:rsidP="00A84F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1</w:t>
            </w:r>
            <w:r w:rsidR="00A23A3A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) </w:t>
            </w:r>
            <w:r w:rsidRPr="00635E9F">
              <w:rPr>
                <w:rFonts w:cs="Arial"/>
                <w:b/>
                <w:bCs/>
              </w:rPr>
              <w:t>Maintenance &amp; Facilities</w:t>
            </w:r>
          </w:p>
        </w:tc>
        <w:tc>
          <w:tcPr>
            <w:tcW w:w="8209" w:type="dxa"/>
          </w:tcPr>
          <w:p w14:paraId="440C9EF7" w14:textId="77777777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>External Notice Board</w:t>
            </w:r>
          </w:p>
          <w:p w14:paraId="5110F384" w14:textId="21C51A1B" w:rsidR="008B2108" w:rsidRPr="00DD42DE" w:rsidRDefault="000A18E9" w:rsidP="008B2108">
            <w:pPr>
              <w:rPr>
                <w:rFonts w:cs="Arial"/>
              </w:rPr>
            </w:pPr>
            <w:r>
              <w:rPr>
                <w:rFonts w:cs="Arial"/>
              </w:rPr>
              <w:t xml:space="preserve">Work complete. </w:t>
            </w:r>
          </w:p>
          <w:p w14:paraId="423B78C4" w14:textId="77777777" w:rsidR="008B2108" w:rsidRPr="008B2108" w:rsidRDefault="008B2108" w:rsidP="008B2108">
            <w:pPr>
              <w:rPr>
                <w:rFonts w:cs="Arial"/>
                <w:b/>
                <w:bCs/>
              </w:rPr>
            </w:pPr>
          </w:p>
          <w:p w14:paraId="2BEE1E26" w14:textId="0620B20F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 xml:space="preserve">Pedestrian Gate </w:t>
            </w:r>
          </w:p>
          <w:p w14:paraId="7CC7F21F" w14:textId="109108CA" w:rsidR="008B2108" w:rsidRPr="0052101E" w:rsidRDefault="000A18E9" w:rsidP="008B2108">
            <w:pPr>
              <w:rPr>
                <w:rFonts w:cs="Arial"/>
              </w:rPr>
            </w:pPr>
            <w:r>
              <w:rPr>
                <w:rFonts w:cs="Arial"/>
              </w:rPr>
              <w:t xml:space="preserve">Gate fixed. </w:t>
            </w:r>
          </w:p>
          <w:p w14:paraId="32F7820D" w14:textId="77777777" w:rsidR="008B2108" w:rsidRPr="008B2108" w:rsidRDefault="008B2108" w:rsidP="008B2108">
            <w:pPr>
              <w:rPr>
                <w:rFonts w:cs="Arial"/>
                <w:b/>
                <w:bCs/>
              </w:rPr>
            </w:pPr>
          </w:p>
          <w:p w14:paraId="046DE046" w14:textId="77777777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>Shed, Gate, Fence painting planning</w:t>
            </w:r>
          </w:p>
          <w:p w14:paraId="760D12E4" w14:textId="0A9B5F55" w:rsidR="008B2108" w:rsidRPr="0052101E" w:rsidRDefault="000A18E9" w:rsidP="0052101E">
            <w:pPr>
              <w:pStyle w:val="ListParagraph"/>
              <w:numPr>
                <w:ilvl w:val="0"/>
                <w:numId w:val="55"/>
              </w:numPr>
              <w:rPr>
                <w:rFonts w:cs="Arial"/>
              </w:rPr>
            </w:pPr>
            <w:r w:rsidRPr="0052101E">
              <w:rPr>
                <w:rFonts w:cs="Arial"/>
              </w:rPr>
              <w:t xml:space="preserve">RC/DT to paint shed in April. </w:t>
            </w:r>
          </w:p>
          <w:p w14:paraId="234F9BC7" w14:textId="1FA3FD9C" w:rsidR="000A18E9" w:rsidRPr="0052101E" w:rsidRDefault="000A18E9" w:rsidP="0052101E">
            <w:pPr>
              <w:pStyle w:val="ListParagraph"/>
              <w:numPr>
                <w:ilvl w:val="0"/>
                <w:numId w:val="55"/>
              </w:numPr>
              <w:rPr>
                <w:rFonts w:cs="Arial"/>
              </w:rPr>
            </w:pPr>
            <w:r w:rsidRPr="0052101E">
              <w:rPr>
                <w:rFonts w:cs="Arial"/>
              </w:rPr>
              <w:t xml:space="preserve">MS to paint the gates in April. </w:t>
            </w:r>
          </w:p>
          <w:p w14:paraId="416A56DB" w14:textId="1BCD7F17" w:rsidR="008B2108" w:rsidRPr="0052101E" w:rsidRDefault="0052101E" w:rsidP="0052101E">
            <w:pPr>
              <w:pStyle w:val="ListParagraph"/>
              <w:numPr>
                <w:ilvl w:val="0"/>
                <w:numId w:val="55"/>
              </w:numPr>
              <w:rPr>
                <w:rFonts w:cs="Arial"/>
              </w:rPr>
            </w:pPr>
            <w:r w:rsidRPr="0052101E">
              <w:rPr>
                <w:rFonts w:cs="Arial"/>
              </w:rPr>
              <w:t xml:space="preserve">AH to query ownership of the external fence at Cheyney Management meeting. </w:t>
            </w:r>
          </w:p>
          <w:p w14:paraId="4A10BFBA" w14:textId="77777777" w:rsidR="008B2108" w:rsidRPr="008B2108" w:rsidRDefault="008B2108" w:rsidP="008B2108">
            <w:pPr>
              <w:rPr>
                <w:rFonts w:cs="Arial"/>
                <w:b/>
                <w:bCs/>
              </w:rPr>
            </w:pPr>
          </w:p>
          <w:p w14:paraId="06419687" w14:textId="77777777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 xml:space="preserve">Mirror in Accessible Toilet </w:t>
            </w:r>
          </w:p>
          <w:p w14:paraId="5A69E713" w14:textId="1217B179" w:rsidR="008B2108" w:rsidRPr="00DD03C1" w:rsidRDefault="00DD03C1" w:rsidP="008B2108">
            <w:pPr>
              <w:pStyle w:val="ListParagraph"/>
              <w:numPr>
                <w:ilvl w:val="0"/>
                <w:numId w:val="5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Options about the location of the mirror drawn up, awaiting final research before a decision is made. </w:t>
            </w:r>
          </w:p>
          <w:p w14:paraId="4B81421B" w14:textId="77777777" w:rsidR="008B2108" w:rsidRPr="008B2108" w:rsidRDefault="008B2108" w:rsidP="008B2108">
            <w:pPr>
              <w:rPr>
                <w:rFonts w:cs="Arial"/>
                <w:b/>
                <w:bCs/>
              </w:rPr>
            </w:pPr>
          </w:p>
          <w:p w14:paraId="1D387C42" w14:textId="77777777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>First Aid Kit Review</w:t>
            </w:r>
          </w:p>
          <w:p w14:paraId="3899F7D2" w14:textId="69DE1460" w:rsidR="008B2108" w:rsidRDefault="00DD03C1" w:rsidP="00DD03C1">
            <w:pPr>
              <w:pStyle w:val="ListParagraph"/>
              <w:numPr>
                <w:ilvl w:val="0"/>
                <w:numId w:val="56"/>
              </w:numPr>
              <w:rPr>
                <w:rFonts w:cs="Arial"/>
              </w:rPr>
            </w:pPr>
            <w:r w:rsidRPr="00DD03C1">
              <w:rPr>
                <w:rFonts w:cs="Arial"/>
              </w:rPr>
              <w:t xml:space="preserve">AM to purchase the items that need replenishing. </w:t>
            </w:r>
          </w:p>
          <w:p w14:paraId="54C8F498" w14:textId="77777777" w:rsidR="00EA7D3E" w:rsidRPr="00DD03C1" w:rsidRDefault="00EA7D3E" w:rsidP="00EA7D3E">
            <w:pPr>
              <w:pStyle w:val="ListParagraph"/>
              <w:rPr>
                <w:rFonts w:cs="Arial"/>
              </w:rPr>
            </w:pPr>
          </w:p>
          <w:p w14:paraId="02A0356B" w14:textId="77777777" w:rsidR="00DD03C1" w:rsidRPr="00DD03C1" w:rsidRDefault="00DD03C1" w:rsidP="00DD03C1">
            <w:pPr>
              <w:pStyle w:val="ListParagraph"/>
              <w:rPr>
                <w:rFonts w:cs="Arial"/>
                <w:b/>
                <w:bCs/>
              </w:rPr>
            </w:pPr>
          </w:p>
          <w:p w14:paraId="1B03A0D5" w14:textId="77777777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>Car Park Signage</w:t>
            </w:r>
          </w:p>
          <w:p w14:paraId="68AB5BE3" w14:textId="75BD4271" w:rsidR="008B2108" w:rsidRPr="00EA7D3E" w:rsidRDefault="00EA7D3E" w:rsidP="00EA7D3E">
            <w:pPr>
              <w:pStyle w:val="ListParagraph"/>
              <w:numPr>
                <w:ilvl w:val="0"/>
                <w:numId w:val="56"/>
              </w:numPr>
              <w:rPr>
                <w:rFonts w:cs="Arial"/>
              </w:rPr>
            </w:pPr>
            <w:r w:rsidRPr="00EA7D3E">
              <w:rPr>
                <w:rFonts w:cs="Arial"/>
              </w:rPr>
              <w:t xml:space="preserve">PR to research car park signage </w:t>
            </w:r>
          </w:p>
          <w:p w14:paraId="5985C508" w14:textId="77777777" w:rsidR="008B2108" w:rsidRDefault="008B2108" w:rsidP="008B2108">
            <w:pPr>
              <w:rPr>
                <w:rFonts w:cs="Arial"/>
                <w:b/>
                <w:bCs/>
              </w:rPr>
            </w:pPr>
          </w:p>
          <w:p w14:paraId="0FC8F46E" w14:textId="77777777" w:rsidR="008B2108" w:rsidRPr="008B2108" w:rsidRDefault="008B2108" w:rsidP="008B2108">
            <w:pPr>
              <w:rPr>
                <w:rFonts w:cs="Arial"/>
                <w:b/>
                <w:bCs/>
              </w:rPr>
            </w:pPr>
          </w:p>
          <w:p w14:paraId="753DCF56" w14:textId="77777777" w:rsid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>Broken Coat Hanger &amp; Kitchen Door Handle</w:t>
            </w:r>
          </w:p>
          <w:p w14:paraId="15109336" w14:textId="6E1F0BF6" w:rsidR="008B2108" w:rsidRPr="007C64D5" w:rsidRDefault="00861C44" w:rsidP="008B2108">
            <w:pPr>
              <w:rPr>
                <w:rFonts w:cs="Arial"/>
              </w:rPr>
            </w:pPr>
            <w:r>
              <w:rPr>
                <w:rFonts w:cs="Arial"/>
              </w:rPr>
              <w:t xml:space="preserve">DT to investigate replacing broken hooks, kitchen door handle is fixed. </w:t>
            </w:r>
          </w:p>
          <w:p w14:paraId="1A1AB84B" w14:textId="77777777" w:rsidR="008B2108" w:rsidRDefault="008B2108" w:rsidP="008B2108">
            <w:pPr>
              <w:rPr>
                <w:rFonts w:cs="Arial"/>
                <w:b/>
                <w:bCs/>
              </w:rPr>
            </w:pPr>
          </w:p>
          <w:p w14:paraId="02419EE5" w14:textId="77777777" w:rsidR="008B2108" w:rsidRPr="008B2108" w:rsidRDefault="008B2108" w:rsidP="008B2108">
            <w:pPr>
              <w:rPr>
                <w:rFonts w:cs="Arial"/>
                <w:b/>
                <w:bCs/>
              </w:rPr>
            </w:pPr>
          </w:p>
          <w:p w14:paraId="5F480CC7" w14:textId="77777777" w:rsidR="008B2108" w:rsidRPr="008B2108" w:rsidRDefault="008B2108" w:rsidP="008B2108">
            <w:pPr>
              <w:pStyle w:val="ListParagraph"/>
              <w:numPr>
                <w:ilvl w:val="0"/>
                <w:numId w:val="50"/>
              </w:numPr>
              <w:rPr>
                <w:rFonts w:cs="Arial"/>
                <w:b/>
                <w:bCs/>
              </w:rPr>
            </w:pPr>
            <w:r w:rsidRPr="008B2108">
              <w:rPr>
                <w:rFonts w:cs="Arial"/>
                <w:b/>
                <w:bCs/>
              </w:rPr>
              <w:t xml:space="preserve">Safe storage of Remotes </w:t>
            </w:r>
          </w:p>
          <w:p w14:paraId="5D77CE75" w14:textId="50011628" w:rsidR="00520738" w:rsidRDefault="003E0566" w:rsidP="004B01FB">
            <w:pPr>
              <w:rPr>
                <w:rFonts w:cs="Arial"/>
              </w:rPr>
            </w:pPr>
            <w:r>
              <w:rPr>
                <w:rFonts w:cs="Arial"/>
              </w:rPr>
              <w:t xml:space="preserve">MS/DT to find safe from the shed. </w:t>
            </w:r>
          </w:p>
          <w:p w14:paraId="433BC1C8" w14:textId="347B564B" w:rsidR="003E0566" w:rsidRDefault="003E0566" w:rsidP="004B01FB">
            <w:pPr>
              <w:rPr>
                <w:rFonts w:cs="Arial"/>
              </w:rPr>
            </w:pPr>
            <w:r>
              <w:rPr>
                <w:rFonts w:cs="Arial"/>
              </w:rPr>
              <w:t xml:space="preserve">PR to investigate replacement remotes. </w:t>
            </w:r>
          </w:p>
          <w:p w14:paraId="1975760D" w14:textId="77777777" w:rsidR="00520738" w:rsidRPr="00CD06CE" w:rsidRDefault="00520738" w:rsidP="004B01FB">
            <w:pPr>
              <w:rPr>
                <w:rFonts w:cs="Arial"/>
              </w:rPr>
            </w:pPr>
          </w:p>
          <w:p w14:paraId="3536CAE1" w14:textId="223BC398" w:rsidR="003237A5" w:rsidRPr="00DA5979" w:rsidRDefault="003237A5" w:rsidP="004B01FB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53C2111B" w14:textId="77777777" w:rsidR="006D1FEF" w:rsidRDefault="006D1FEF" w:rsidP="00776205"/>
          <w:p w14:paraId="29356D59" w14:textId="77777777" w:rsidR="00DD03C1" w:rsidRDefault="00DD03C1" w:rsidP="00776205">
            <w:r>
              <w:t>No action needed</w:t>
            </w:r>
          </w:p>
          <w:p w14:paraId="70F26A67" w14:textId="77777777" w:rsidR="00DD03C1" w:rsidRDefault="00DD03C1" w:rsidP="00776205"/>
          <w:p w14:paraId="6756E2C8" w14:textId="77777777" w:rsidR="00DD03C1" w:rsidRDefault="00DD03C1" w:rsidP="00776205"/>
          <w:p w14:paraId="34FBC49A" w14:textId="77777777" w:rsidR="00DD03C1" w:rsidRDefault="00C0029C" w:rsidP="00776205">
            <w:r>
              <w:t>No action needed</w:t>
            </w:r>
          </w:p>
          <w:p w14:paraId="0128D4CF" w14:textId="77777777" w:rsidR="00C0029C" w:rsidRDefault="00C0029C" w:rsidP="00776205"/>
          <w:p w14:paraId="3052B160" w14:textId="77777777" w:rsidR="00C0029C" w:rsidRDefault="00C0029C" w:rsidP="00776205"/>
          <w:p w14:paraId="2F4AD0EB" w14:textId="77777777" w:rsidR="00C0029C" w:rsidRDefault="00C0029C" w:rsidP="00776205">
            <w:r>
              <w:t xml:space="preserve">RC/DT/MS painting in April. </w:t>
            </w:r>
          </w:p>
          <w:p w14:paraId="0DB6DEBF" w14:textId="77777777" w:rsidR="00C0029C" w:rsidRDefault="00C0029C" w:rsidP="00776205">
            <w:r>
              <w:t xml:space="preserve">AH to query fence ownership. </w:t>
            </w:r>
          </w:p>
          <w:p w14:paraId="03332F55" w14:textId="77777777" w:rsidR="00C0029C" w:rsidRDefault="00C0029C" w:rsidP="00776205"/>
          <w:p w14:paraId="0A3962BC" w14:textId="77777777" w:rsidR="00C0029C" w:rsidRDefault="004D2647" w:rsidP="00776205">
            <w:r>
              <w:t xml:space="preserve">JE to confirm location of the mirror. </w:t>
            </w:r>
          </w:p>
          <w:p w14:paraId="0E00E189" w14:textId="77777777" w:rsidR="004D2647" w:rsidRDefault="004D2647" w:rsidP="00776205"/>
          <w:p w14:paraId="679EA73B" w14:textId="77777777" w:rsidR="004D2647" w:rsidRDefault="004D2647" w:rsidP="00776205"/>
          <w:p w14:paraId="2A6CBCB0" w14:textId="77777777" w:rsidR="004D2647" w:rsidRDefault="004D2647" w:rsidP="00776205">
            <w:r>
              <w:t xml:space="preserve">AM to purchase outstanding First Aid kit </w:t>
            </w:r>
            <w:r w:rsidR="00856EA8">
              <w:t xml:space="preserve">items. </w:t>
            </w:r>
          </w:p>
          <w:p w14:paraId="2798BCDA" w14:textId="77777777" w:rsidR="00EA7D3E" w:rsidRDefault="00EA7D3E" w:rsidP="00776205"/>
          <w:p w14:paraId="7A20D2B9" w14:textId="77777777" w:rsidR="00EA7D3E" w:rsidRDefault="00EA7D3E" w:rsidP="00776205">
            <w:r>
              <w:t>PR to research car park signage.</w:t>
            </w:r>
          </w:p>
          <w:p w14:paraId="4FF632DC" w14:textId="77777777" w:rsidR="00861C44" w:rsidRDefault="00861C44" w:rsidP="00776205"/>
          <w:p w14:paraId="1FBBE8A5" w14:textId="77777777" w:rsidR="00861C44" w:rsidRDefault="00861C44" w:rsidP="00776205"/>
          <w:p w14:paraId="74F77184" w14:textId="77777777" w:rsidR="00861C44" w:rsidRDefault="00861C44" w:rsidP="00776205">
            <w:r>
              <w:t xml:space="preserve">DT to replace broken hooks. </w:t>
            </w:r>
          </w:p>
          <w:p w14:paraId="287CC48D" w14:textId="77777777" w:rsidR="003E0566" w:rsidRDefault="003E0566" w:rsidP="00776205"/>
          <w:p w14:paraId="396E8A3B" w14:textId="77777777" w:rsidR="003E0566" w:rsidRDefault="003E0566" w:rsidP="003E0566">
            <w:pPr>
              <w:rPr>
                <w:rFonts w:cs="Arial"/>
              </w:rPr>
            </w:pPr>
            <w:r>
              <w:rPr>
                <w:rFonts w:cs="Arial"/>
              </w:rPr>
              <w:t xml:space="preserve">MS/DT to find safe from the shed. </w:t>
            </w:r>
          </w:p>
          <w:p w14:paraId="60B9BB85" w14:textId="77777777" w:rsidR="003E0566" w:rsidRDefault="003E0566" w:rsidP="003E0566">
            <w:pPr>
              <w:rPr>
                <w:rFonts w:cs="Arial"/>
              </w:rPr>
            </w:pPr>
            <w:r>
              <w:rPr>
                <w:rFonts w:cs="Arial"/>
              </w:rPr>
              <w:t xml:space="preserve">PR to investigate replacement remotes. </w:t>
            </w:r>
          </w:p>
          <w:p w14:paraId="1211E665" w14:textId="0B33A3B6" w:rsidR="003E0566" w:rsidRDefault="003E0566" w:rsidP="00776205"/>
        </w:tc>
        <w:tc>
          <w:tcPr>
            <w:tcW w:w="1283" w:type="dxa"/>
          </w:tcPr>
          <w:p w14:paraId="26F50D27" w14:textId="77777777" w:rsidR="00E477D0" w:rsidRDefault="00E477D0" w:rsidP="00776205"/>
          <w:p w14:paraId="3C6CF4F2" w14:textId="77777777" w:rsidR="006D1FEF" w:rsidRDefault="006D1FEF" w:rsidP="00776205"/>
          <w:p w14:paraId="35FE83C4" w14:textId="77777777" w:rsidR="00856EA8" w:rsidRDefault="00856EA8" w:rsidP="00776205"/>
          <w:p w14:paraId="45A39076" w14:textId="77777777" w:rsidR="00856EA8" w:rsidRDefault="00856EA8" w:rsidP="00776205"/>
          <w:p w14:paraId="5DDAA3AA" w14:textId="77777777" w:rsidR="00856EA8" w:rsidRDefault="00856EA8" w:rsidP="00776205"/>
          <w:p w14:paraId="600125A6" w14:textId="77777777" w:rsidR="00856EA8" w:rsidRDefault="00856EA8" w:rsidP="00776205"/>
          <w:p w14:paraId="6948D1B1" w14:textId="77777777" w:rsidR="00856EA8" w:rsidRDefault="00856EA8" w:rsidP="00776205"/>
          <w:p w14:paraId="08A4AEC4" w14:textId="77777777" w:rsidR="00856EA8" w:rsidRDefault="00856EA8" w:rsidP="00776205">
            <w:r>
              <w:t>RC/MS/DT</w:t>
            </w:r>
          </w:p>
          <w:p w14:paraId="68CF8204" w14:textId="77777777" w:rsidR="00856EA8" w:rsidRDefault="00856EA8" w:rsidP="00776205"/>
          <w:p w14:paraId="164DFA4F" w14:textId="77777777" w:rsidR="00856EA8" w:rsidRDefault="00856EA8" w:rsidP="00776205">
            <w:r>
              <w:t>AH</w:t>
            </w:r>
          </w:p>
          <w:p w14:paraId="34F3FD1D" w14:textId="77777777" w:rsidR="00856EA8" w:rsidRDefault="00856EA8" w:rsidP="00776205"/>
          <w:p w14:paraId="723010F0" w14:textId="77777777" w:rsidR="00856EA8" w:rsidRDefault="00856EA8" w:rsidP="00776205"/>
          <w:p w14:paraId="425E3AB4" w14:textId="77777777" w:rsidR="00856EA8" w:rsidRDefault="00856EA8" w:rsidP="00776205">
            <w:r>
              <w:t>JE</w:t>
            </w:r>
          </w:p>
          <w:p w14:paraId="54FD567C" w14:textId="77777777" w:rsidR="00856EA8" w:rsidRDefault="00856EA8" w:rsidP="00776205"/>
          <w:p w14:paraId="0D37936F" w14:textId="77777777" w:rsidR="00856EA8" w:rsidRDefault="00856EA8" w:rsidP="00776205"/>
          <w:p w14:paraId="64F6D201" w14:textId="77777777" w:rsidR="00856EA8" w:rsidRDefault="00856EA8" w:rsidP="00776205"/>
          <w:p w14:paraId="3E82A7CC" w14:textId="77777777" w:rsidR="00856EA8" w:rsidRDefault="00856EA8" w:rsidP="00776205">
            <w:r>
              <w:t>AM</w:t>
            </w:r>
          </w:p>
          <w:p w14:paraId="0D438AC4" w14:textId="77777777" w:rsidR="00856EA8" w:rsidRDefault="00856EA8" w:rsidP="00776205"/>
          <w:p w14:paraId="74BFCBFC" w14:textId="77777777" w:rsidR="00856EA8" w:rsidRDefault="00856EA8" w:rsidP="00776205"/>
          <w:p w14:paraId="3CF169AE" w14:textId="77777777" w:rsidR="00856EA8" w:rsidRDefault="00856EA8" w:rsidP="00776205"/>
          <w:p w14:paraId="702201A5" w14:textId="77777777" w:rsidR="00EA7D3E" w:rsidRDefault="00EA7D3E" w:rsidP="00776205">
            <w:r>
              <w:t>PR</w:t>
            </w:r>
          </w:p>
          <w:p w14:paraId="75AA79FF" w14:textId="77777777" w:rsidR="00861C44" w:rsidRDefault="00861C44" w:rsidP="00776205"/>
          <w:p w14:paraId="1A199E61" w14:textId="77777777" w:rsidR="00861C44" w:rsidRDefault="00861C44" w:rsidP="00776205"/>
          <w:p w14:paraId="484DBCF0" w14:textId="77777777" w:rsidR="00861C44" w:rsidRDefault="00861C44" w:rsidP="00776205"/>
          <w:p w14:paraId="197F1B78" w14:textId="77777777" w:rsidR="00861C44" w:rsidRDefault="00861C44" w:rsidP="00776205">
            <w:r>
              <w:t>DT</w:t>
            </w:r>
          </w:p>
          <w:p w14:paraId="07F7FB87" w14:textId="77777777" w:rsidR="003E0566" w:rsidRDefault="003E0566" w:rsidP="00776205"/>
          <w:p w14:paraId="75A1DB26" w14:textId="77777777" w:rsidR="003E0566" w:rsidRDefault="003E0566" w:rsidP="00776205"/>
          <w:p w14:paraId="53C05D33" w14:textId="1A6E0A94" w:rsidR="003E0566" w:rsidRDefault="003E0566" w:rsidP="00776205">
            <w:r>
              <w:t>DT/PR</w:t>
            </w:r>
          </w:p>
        </w:tc>
        <w:tc>
          <w:tcPr>
            <w:tcW w:w="1436" w:type="dxa"/>
          </w:tcPr>
          <w:p w14:paraId="4A5693F2" w14:textId="77777777" w:rsidR="00E477D0" w:rsidRDefault="00E477D0" w:rsidP="00776205"/>
          <w:p w14:paraId="34304D36" w14:textId="77777777" w:rsidR="00EA408C" w:rsidRDefault="00EA408C" w:rsidP="00520738"/>
          <w:p w14:paraId="1FE702FA" w14:textId="77777777" w:rsidR="00EA7D3E" w:rsidRDefault="00EA7D3E" w:rsidP="00520738"/>
          <w:p w14:paraId="06A43B0F" w14:textId="77777777" w:rsidR="00EA7D3E" w:rsidRDefault="00EA7D3E" w:rsidP="00520738"/>
          <w:p w14:paraId="24088764" w14:textId="77777777" w:rsidR="00EA7D3E" w:rsidRDefault="00EA7D3E" w:rsidP="00520738"/>
          <w:p w14:paraId="62A4DF12" w14:textId="77777777" w:rsidR="00EA7D3E" w:rsidRDefault="00EA7D3E" w:rsidP="00520738"/>
          <w:p w14:paraId="4ECFA92E" w14:textId="77777777" w:rsidR="00EA7D3E" w:rsidRDefault="00EA7D3E" w:rsidP="00520738"/>
          <w:p w14:paraId="75F67B45" w14:textId="77777777" w:rsidR="00EA7D3E" w:rsidRDefault="00EA7D3E" w:rsidP="00520738">
            <w:r>
              <w:t>April 2026</w:t>
            </w:r>
          </w:p>
          <w:p w14:paraId="42985BDB" w14:textId="77777777" w:rsidR="007C64D5" w:rsidRDefault="007C64D5" w:rsidP="00520738"/>
          <w:p w14:paraId="2E584F02" w14:textId="77777777" w:rsidR="007C64D5" w:rsidRDefault="007C64D5" w:rsidP="00520738">
            <w:r>
              <w:t>Feb 2026</w:t>
            </w:r>
          </w:p>
          <w:p w14:paraId="6584ABE5" w14:textId="77777777" w:rsidR="007C64D5" w:rsidRDefault="007C64D5" w:rsidP="00520738"/>
          <w:p w14:paraId="39E1B0B9" w14:textId="77777777" w:rsidR="007C64D5" w:rsidRDefault="007C64D5" w:rsidP="00520738"/>
          <w:p w14:paraId="3829BFF0" w14:textId="77777777" w:rsidR="007C64D5" w:rsidRDefault="007C64D5" w:rsidP="00520738">
            <w:r>
              <w:t>ASAP</w:t>
            </w:r>
          </w:p>
          <w:p w14:paraId="262C8722" w14:textId="77777777" w:rsidR="007C64D5" w:rsidRDefault="007C64D5" w:rsidP="00520738"/>
          <w:p w14:paraId="26CDD009" w14:textId="77777777" w:rsidR="007C64D5" w:rsidRDefault="007C64D5" w:rsidP="00520738"/>
          <w:p w14:paraId="1FE6550B" w14:textId="77777777" w:rsidR="007C64D5" w:rsidRDefault="007C64D5" w:rsidP="00520738"/>
          <w:p w14:paraId="19EF7E09" w14:textId="77777777" w:rsidR="007C64D5" w:rsidRDefault="007C64D5" w:rsidP="00520738">
            <w:r>
              <w:t>17.03.2026</w:t>
            </w:r>
          </w:p>
          <w:p w14:paraId="35F045FB" w14:textId="77777777" w:rsidR="007C64D5" w:rsidRDefault="007C64D5" w:rsidP="00520738"/>
          <w:p w14:paraId="2EA4A262" w14:textId="77777777" w:rsidR="007C64D5" w:rsidRDefault="007C64D5" w:rsidP="00520738"/>
          <w:p w14:paraId="116BED95" w14:textId="77777777" w:rsidR="007C64D5" w:rsidRDefault="007C64D5" w:rsidP="00520738"/>
          <w:p w14:paraId="2A261C63" w14:textId="77777777" w:rsidR="007C64D5" w:rsidRDefault="007C64D5" w:rsidP="00520738">
            <w:r>
              <w:t>17.03.2026</w:t>
            </w:r>
          </w:p>
          <w:p w14:paraId="2CC3F6EB" w14:textId="77777777" w:rsidR="007C64D5" w:rsidRDefault="007C64D5" w:rsidP="00520738"/>
          <w:p w14:paraId="2DA450E3" w14:textId="77777777" w:rsidR="007C64D5" w:rsidRDefault="007C64D5" w:rsidP="00520738"/>
          <w:p w14:paraId="41910143" w14:textId="77777777" w:rsidR="00861C44" w:rsidRDefault="00861C44" w:rsidP="00520738"/>
          <w:p w14:paraId="1C11839B" w14:textId="77777777" w:rsidR="00861C44" w:rsidRDefault="00861C44" w:rsidP="00520738">
            <w:r>
              <w:t>17.03.2026</w:t>
            </w:r>
          </w:p>
          <w:p w14:paraId="037D866F" w14:textId="77777777" w:rsidR="003E0566" w:rsidRDefault="003E0566" w:rsidP="00520738"/>
          <w:p w14:paraId="32132AF9" w14:textId="77777777" w:rsidR="003E0566" w:rsidRDefault="003E0566" w:rsidP="00520738"/>
          <w:p w14:paraId="15C44353" w14:textId="091C7811" w:rsidR="003E0566" w:rsidRPr="00EA09EE" w:rsidRDefault="003E0566" w:rsidP="00520738">
            <w:r>
              <w:t>17.03.2026</w:t>
            </w:r>
          </w:p>
        </w:tc>
      </w:tr>
      <w:tr w:rsidR="00635E9F" w:rsidRPr="00EA09EE" w14:paraId="13171C6E" w14:textId="77777777" w:rsidTr="003D7DC1">
        <w:trPr>
          <w:trHeight w:val="1026"/>
          <w:tblHeader/>
        </w:trPr>
        <w:tc>
          <w:tcPr>
            <w:tcW w:w="2412" w:type="dxa"/>
          </w:tcPr>
          <w:p w14:paraId="70830C17" w14:textId="79786560" w:rsidR="00635E9F" w:rsidRPr="009D3440" w:rsidRDefault="00635E9F" w:rsidP="00A84F06">
            <w:pPr>
              <w:rPr>
                <w:rFonts w:cs="Arial"/>
                <w:b/>
                <w:bCs/>
              </w:rPr>
            </w:pPr>
            <w:r w:rsidRPr="009D3440">
              <w:rPr>
                <w:rFonts w:cs="Arial"/>
                <w:b/>
                <w:bCs/>
              </w:rPr>
              <w:lastRenderedPageBreak/>
              <w:t>12) Any Other Business</w:t>
            </w:r>
          </w:p>
        </w:tc>
        <w:tc>
          <w:tcPr>
            <w:tcW w:w="8209" w:type="dxa"/>
          </w:tcPr>
          <w:p w14:paraId="5CB93E51" w14:textId="77777777" w:rsidR="0060642D" w:rsidRPr="00E75036" w:rsidRDefault="003617F0" w:rsidP="00E75036">
            <w:pPr>
              <w:pStyle w:val="ListParagraph"/>
              <w:numPr>
                <w:ilvl w:val="0"/>
                <w:numId w:val="56"/>
              </w:numPr>
              <w:rPr>
                <w:rFonts w:cs="Arial"/>
              </w:rPr>
            </w:pPr>
            <w:r w:rsidRPr="00E75036">
              <w:rPr>
                <w:rFonts w:cs="Arial"/>
              </w:rPr>
              <w:t xml:space="preserve">DT to pass lighting and heating controls over to PR. </w:t>
            </w:r>
          </w:p>
          <w:p w14:paraId="6722A877" w14:textId="77777777" w:rsidR="003617F0" w:rsidRPr="00E75036" w:rsidRDefault="00F77506" w:rsidP="00E75036">
            <w:pPr>
              <w:pStyle w:val="ListParagraph"/>
              <w:numPr>
                <w:ilvl w:val="0"/>
                <w:numId w:val="56"/>
              </w:numPr>
              <w:rPr>
                <w:rFonts w:cs="Arial"/>
              </w:rPr>
            </w:pPr>
            <w:r w:rsidRPr="00E75036">
              <w:rPr>
                <w:rFonts w:cs="Arial"/>
              </w:rPr>
              <w:t xml:space="preserve">RC not at next DVH meeting. </w:t>
            </w:r>
          </w:p>
          <w:p w14:paraId="6E73BF58" w14:textId="193773BD" w:rsidR="00F77506" w:rsidRPr="00E75036" w:rsidRDefault="00F77506" w:rsidP="00E75036">
            <w:pPr>
              <w:pStyle w:val="ListParagraph"/>
              <w:numPr>
                <w:ilvl w:val="0"/>
                <w:numId w:val="56"/>
              </w:numPr>
              <w:rPr>
                <w:rFonts w:cs="Arial"/>
              </w:rPr>
            </w:pPr>
            <w:r w:rsidRPr="00E75036">
              <w:rPr>
                <w:rFonts w:cs="Arial"/>
              </w:rPr>
              <w:t xml:space="preserve">PR to produce some information about work being completed at DVH. </w:t>
            </w:r>
          </w:p>
        </w:tc>
        <w:tc>
          <w:tcPr>
            <w:tcW w:w="2248" w:type="dxa"/>
          </w:tcPr>
          <w:p w14:paraId="1FE14D26" w14:textId="28E7F095" w:rsidR="00800DC9" w:rsidRDefault="009C75F1" w:rsidP="00800DC9">
            <w:r>
              <w:t xml:space="preserve"> </w:t>
            </w:r>
            <w:r w:rsidR="00F77506">
              <w:t xml:space="preserve">PR to control heating/lighting. </w:t>
            </w:r>
          </w:p>
          <w:p w14:paraId="0392BFF7" w14:textId="3913F7F4" w:rsidR="00F77506" w:rsidRDefault="00F77506" w:rsidP="00800DC9">
            <w:r>
              <w:t xml:space="preserve">PR to write info for website, notice boards about work being completed at DVH. </w:t>
            </w:r>
          </w:p>
          <w:p w14:paraId="69808FDF" w14:textId="399E2FF9" w:rsidR="000F5A57" w:rsidRDefault="000F5A57" w:rsidP="00776205"/>
        </w:tc>
        <w:tc>
          <w:tcPr>
            <w:tcW w:w="1283" w:type="dxa"/>
          </w:tcPr>
          <w:p w14:paraId="041C566D" w14:textId="24AE4309" w:rsidR="009C75F1" w:rsidRPr="00E2372C" w:rsidRDefault="00F77506" w:rsidP="00800DC9">
            <w:pPr>
              <w:rPr>
                <w:lang w:val="de-DE"/>
              </w:rPr>
            </w:pPr>
            <w:r>
              <w:rPr>
                <w:lang w:val="de-DE"/>
              </w:rPr>
              <w:t>PR</w:t>
            </w:r>
          </w:p>
        </w:tc>
        <w:tc>
          <w:tcPr>
            <w:tcW w:w="1436" w:type="dxa"/>
          </w:tcPr>
          <w:p w14:paraId="6D878590" w14:textId="29B3ADBB" w:rsidR="00413FAA" w:rsidRDefault="00E75036" w:rsidP="00776205">
            <w:r>
              <w:t>17.03.2026</w:t>
            </w:r>
          </w:p>
          <w:p w14:paraId="4E2C431A" w14:textId="796B1740" w:rsidR="00AD09A3" w:rsidRPr="00EA09EE" w:rsidRDefault="00AD09A3" w:rsidP="00776205"/>
        </w:tc>
      </w:tr>
      <w:tr w:rsidR="006B0957" w:rsidRPr="00EA09EE" w14:paraId="452A8076" w14:textId="77777777" w:rsidTr="003D7DC1">
        <w:trPr>
          <w:trHeight w:val="1026"/>
          <w:tblHeader/>
        </w:trPr>
        <w:tc>
          <w:tcPr>
            <w:tcW w:w="2412" w:type="dxa"/>
          </w:tcPr>
          <w:p w14:paraId="63404428" w14:textId="635F8962" w:rsidR="006B0957" w:rsidRDefault="00635E9F" w:rsidP="002004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B0957">
              <w:rPr>
                <w:b/>
                <w:bCs/>
              </w:rPr>
              <w:t>) Date of next meeting</w:t>
            </w:r>
          </w:p>
        </w:tc>
        <w:tc>
          <w:tcPr>
            <w:tcW w:w="8209" w:type="dxa"/>
          </w:tcPr>
          <w:p w14:paraId="3383ADB7" w14:textId="2995B8A5" w:rsidR="006B0957" w:rsidRPr="00413FAA" w:rsidRDefault="00800DC9" w:rsidP="00413FAA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800D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FA4A2C">
              <w:rPr>
                <w:b/>
                <w:bCs/>
              </w:rPr>
              <w:t xml:space="preserve">March </w:t>
            </w:r>
            <w:r w:rsidR="003F6D88" w:rsidRPr="003F6D88">
              <w:rPr>
                <w:b/>
                <w:bCs/>
              </w:rPr>
              <w:t>2026</w:t>
            </w:r>
          </w:p>
        </w:tc>
        <w:tc>
          <w:tcPr>
            <w:tcW w:w="2248" w:type="dxa"/>
          </w:tcPr>
          <w:p w14:paraId="5DAC10A2" w14:textId="77777777" w:rsidR="006B0957" w:rsidRDefault="006B0957" w:rsidP="00776205"/>
        </w:tc>
        <w:tc>
          <w:tcPr>
            <w:tcW w:w="1283" w:type="dxa"/>
          </w:tcPr>
          <w:p w14:paraId="2D06F7CF" w14:textId="77777777" w:rsidR="006B0957" w:rsidRDefault="006B0957" w:rsidP="00776205"/>
        </w:tc>
        <w:tc>
          <w:tcPr>
            <w:tcW w:w="1436" w:type="dxa"/>
          </w:tcPr>
          <w:p w14:paraId="7F5D9BAF" w14:textId="77777777" w:rsidR="006B0957" w:rsidRPr="00EA09EE" w:rsidRDefault="006B0957" w:rsidP="00776205"/>
        </w:tc>
      </w:tr>
    </w:tbl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997B" w14:textId="77777777" w:rsidR="00282786" w:rsidRDefault="00282786" w:rsidP="00994F40">
      <w:r>
        <w:separator/>
      </w:r>
    </w:p>
  </w:endnote>
  <w:endnote w:type="continuationSeparator" w:id="0">
    <w:p w14:paraId="1C41C58B" w14:textId="77777777" w:rsidR="00282786" w:rsidRDefault="00282786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4E80" w14:textId="77777777" w:rsidR="00282786" w:rsidRDefault="00282786" w:rsidP="00994F40">
      <w:r>
        <w:separator/>
      </w:r>
    </w:p>
  </w:footnote>
  <w:footnote w:type="continuationSeparator" w:id="0">
    <w:p w14:paraId="6FC60665" w14:textId="77777777" w:rsidR="00282786" w:rsidRDefault="00282786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55B626FC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650485">
      <w:t>17</w:t>
    </w:r>
    <w:r>
      <w:t>.</w:t>
    </w:r>
    <w:r w:rsidR="00980B08">
      <w:t>0</w:t>
    </w:r>
    <w:r w:rsidR="00650485">
      <w:t>2</w:t>
    </w:r>
    <w:r>
      <w:t>.2</w:t>
    </w:r>
    <w:r w:rsidR="00980B08">
      <w:t>6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46B8"/>
    <w:multiLevelType w:val="hybridMultilevel"/>
    <w:tmpl w:val="E6CE2552"/>
    <w:lvl w:ilvl="0" w:tplc="7EEA7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539A1"/>
    <w:multiLevelType w:val="hybridMultilevel"/>
    <w:tmpl w:val="16E4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5D3"/>
    <w:multiLevelType w:val="hybridMultilevel"/>
    <w:tmpl w:val="50C8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8480E"/>
    <w:multiLevelType w:val="hybridMultilevel"/>
    <w:tmpl w:val="061012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A1BF2"/>
    <w:multiLevelType w:val="hybridMultilevel"/>
    <w:tmpl w:val="ACF6F6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5DB6"/>
    <w:multiLevelType w:val="hybridMultilevel"/>
    <w:tmpl w:val="51405A70"/>
    <w:lvl w:ilvl="0" w:tplc="DF08E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D7A"/>
    <w:multiLevelType w:val="hybridMultilevel"/>
    <w:tmpl w:val="1042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5BAA"/>
    <w:multiLevelType w:val="hybridMultilevel"/>
    <w:tmpl w:val="7EA8539E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330FD"/>
    <w:multiLevelType w:val="hybridMultilevel"/>
    <w:tmpl w:val="1FAA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113D4"/>
    <w:multiLevelType w:val="hybridMultilevel"/>
    <w:tmpl w:val="B48843B2"/>
    <w:lvl w:ilvl="0" w:tplc="D3A04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36394"/>
    <w:multiLevelType w:val="hybridMultilevel"/>
    <w:tmpl w:val="7E924E28"/>
    <w:lvl w:ilvl="0" w:tplc="34A29D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06C3"/>
    <w:multiLevelType w:val="hybridMultilevel"/>
    <w:tmpl w:val="FE1078C8"/>
    <w:lvl w:ilvl="0" w:tplc="BEC08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01C1E"/>
    <w:multiLevelType w:val="hybridMultilevel"/>
    <w:tmpl w:val="A2C83F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761B4"/>
    <w:multiLevelType w:val="hybridMultilevel"/>
    <w:tmpl w:val="27F42D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B488F"/>
    <w:multiLevelType w:val="hybridMultilevel"/>
    <w:tmpl w:val="CB84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9145D"/>
    <w:multiLevelType w:val="hybridMultilevel"/>
    <w:tmpl w:val="CA74759C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B432D"/>
    <w:multiLevelType w:val="hybridMultilevel"/>
    <w:tmpl w:val="6274806C"/>
    <w:lvl w:ilvl="0" w:tplc="2470577A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2546C"/>
    <w:multiLevelType w:val="hybridMultilevel"/>
    <w:tmpl w:val="E892E2D2"/>
    <w:lvl w:ilvl="0" w:tplc="AFD03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E67BE"/>
    <w:multiLevelType w:val="hybridMultilevel"/>
    <w:tmpl w:val="6756C7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253"/>
    <w:multiLevelType w:val="hybridMultilevel"/>
    <w:tmpl w:val="85BE3C30"/>
    <w:lvl w:ilvl="0" w:tplc="048CB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5889"/>
    <w:multiLevelType w:val="hybridMultilevel"/>
    <w:tmpl w:val="A1C21DDE"/>
    <w:lvl w:ilvl="0" w:tplc="4C0A8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B7007"/>
    <w:multiLevelType w:val="hybridMultilevel"/>
    <w:tmpl w:val="F7C03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3720C"/>
    <w:multiLevelType w:val="hybridMultilevel"/>
    <w:tmpl w:val="F72E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01A4B"/>
    <w:multiLevelType w:val="hybridMultilevel"/>
    <w:tmpl w:val="CB06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2019"/>
    <w:multiLevelType w:val="hybridMultilevel"/>
    <w:tmpl w:val="37A4D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8498A"/>
    <w:multiLevelType w:val="hybridMultilevel"/>
    <w:tmpl w:val="12F485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37D005D"/>
    <w:multiLevelType w:val="hybridMultilevel"/>
    <w:tmpl w:val="2E1C6A7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9089A"/>
    <w:multiLevelType w:val="hybridMultilevel"/>
    <w:tmpl w:val="3F922390"/>
    <w:lvl w:ilvl="0" w:tplc="BEE4C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8600D1"/>
    <w:multiLevelType w:val="hybridMultilevel"/>
    <w:tmpl w:val="DEC24776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81EB9"/>
    <w:multiLevelType w:val="hybridMultilevel"/>
    <w:tmpl w:val="9F0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C773E"/>
    <w:multiLevelType w:val="hybridMultilevel"/>
    <w:tmpl w:val="9E549D42"/>
    <w:lvl w:ilvl="0" w:tplc="16422C0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C70D5F"/>
    <w:multiLevelType w:val="hybridMultilevel"/>
    <w:tmpl w:val="7B0C01C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F04B09"/>
    <w:multiLevelType w:val="hybridMultilevel"/>
    <w:tmpl w:val="CFDE34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F841B7"/>
    <w:multiLevelType w:val="hybridMultilevel"/>
    <w:tmpl w:val="714ABA5C"/>
    <w:lvl w:ilvl="0" w:tplc="5D3A0D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745EA0"/>
    <w:multiLevelType w:val="hybridMultilevel"/>
    <w:tmpl w:val="DB18A2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48"/>
  </w:num>
  <w:num w:numId="2" w16cid:durableId="796879175">
    <w:abstractNumId w:val="16"/>
  </w:num>
  <w:num w:numId="3" w16cid:durableId="777604681">
    <w:abstractNumId w:val="51"/>
  </w:num>
  <w:num w:numId="4" w16cid:durableId="2024433231">
    <w:abstractNumId w:val="5"/>
  </w:num>
  <w:num w:numId="5" w16cid:durableId="1902591787">
    <w:abstractNumId w:val="52"/>
  </w:num>
  <w:num w:numId="6" w16cid:durableId="618757893">
    <w:abstractNumId w:val="37"/>
  </w:num>
  <w:num w:numId="7" w16cid:durableId="539245181">
    <w:abstractNumId w:val="32"/>
  </w:num>
  <w:num w:numId="8" w16cid:durableId="920139999">
    <w:abstractNumId w:val="20"/>
  </w:num>
  <w:num w:numId="9" w16cid:durableId="1827476321">
    <w:abstractNumId w:val="2"/>
  </w:num>
  <w:num w:numId="10" w16cid:durableId="1501241075">
    <w:abstractNumId w:val="43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47"/>
  </w:num>
  <w:num w:numId="13" w16cid:durableId="106393265">
    <w:abstractNumId w:val="9"/>
  </w:num>
  <w:num w:numId="14" w16cid:durableId="2008052810">
    <w:abstractNumId w:val="18"/>
  </w:num>
  <w:num w:numId="15" w16cid:durableId="1095439716">
    <w:abstractNumId w:val="30"/>
  </w:num>
  <w:num w:numId="16" w16cid:durableId="853113038">
    <w:abstractNumId w:val="26"/>
  </w:num>
  <w:num w:numId="17" w16cid:durableId="1828741999">
    <w:abstractNumId w:val="34"/>
  </w:num>
  <w:num w:numId="18" w16cid:durableId="14772499">
    <w:abstractNumId w:val="8"/>
  </w:num>
  <w:num w:numId="19" w16cid:durableId="205265129">
    <w:abstractNumId w:val="55"/>
  </w:num>
  <w:num w:numId="20" w16cid:durableId="1417282082">
    <w:abstractNumId w:val="31"/>
  </w:num>
  <w:num w:numId="21" w16cid:durableId="382682737">
    <w:abstractNumId w:val="41"/>
  </w:num>
  <w:num w:numId="22" w16cid:durableId="186917595">
    <w:abstractNumId w:val="50"/>
  </w:num>
  <w:num w:numId="23" w16cid:durableId="1205368642">
    <w:abstractNumId w:val="49"/>
  </w:num>
  <w:num w:numId="24" w16cid:durableId="65151062">
    <w:abstractNumId w:val="13"/>
  </w:num>
  <w:num w:numId="25" w16cid:durableId="1621065318">
    <w:abstractNumId w:val="45"/>
  </w:num>
  <w:num w:numId="26" w16cid:durableId="1826050954">
    <w:abstractNumId w:val="3"/>
  </w:num>
  <w:num w:numId="27" w16cid:durableId="416513516">
    <w:abstractNumId w:val="24"/>
  </w:num>
  <w:num w:numId="28" w16cid:durableId="16931072">
    <w:abstractNumId w:val="29"/>
  </w:num>
  <w:num w:numId="29" w16cid:durableId="184827169">
    <w:abstractNumId w:val="14"/>
  </w:num>
  <w:num w:numId="30" w16cid:durableId="452792206">
    <w:abstractNumId w:val="17"/>
  </w:num>
  <w:num w:numId="31" w16cid:durableId="50076620">
    <w:abstractNumId w:val="15"/>
  </w:num>
  <w:num w:numId="32" w16cid:durableId="202864577">
    <w:abstractNumId w:val="28"/>
  </w:num>
  <w:num w:numId="33" w16cid:durableId="1479222736">
    <w:abstractNumId w:val="25"/>
  </w:num>
  <w:num w:numId="34" w16cid:durableId="885069581">
    <w:abstractNumId w:val="46"/>
  </w:num>
  <w:num w:numId="35" w16cid:durableId="1175921853">
    <w:abstractNumId w:val="54"/>
  </w:num>
  <w:num w:numId="36" w16cid:durableId="2082242310">
    <w:abstractNumId w:val="42"/>
  </w:num>
  <w:num w:numId="37" w16cid:durableId="1683239590">
    <w:abstractNumId w:val="1"/>
  </w:num>
  <w:num w:numId="38" w16cid:durableId="1275944893">
    <w:abstractNumId w:val="23"/>
  </w:num>
  <w:num w:numId="39" w16cid:durableId="835415061">
    <w:abstractNumId w:val="12"/>
  </w:num>
  <w:num w:numId="40" w16cid:durableId="1933973381">
    <w:abstractNumId w:val="44"/>
  </w:num>
  <w:num w:numId="41" w16cid:durableId="839151085">
    <w:abstractNumId w:val="10"/>
  </w:num>
  <w:num w:numId="42" w16cid:durableId="300574385">
    <w:abstractNumId w:val="33"/>
  </w:num>
  <w:num w:numId="43" w16cid:durableId="1996761603">
    <w:abstractNumId w:val="53"/>
  </w:num>
  <w:num w:numId="44" w16cid:durableId="1273365053">
    <w:abstractNumId w:val="6"/>
  </w:num>
  <w:num w:numId="45" w16cid:durableId="1190876187">
    <w:abstractNumId w:val="40"/>
  </w:num>
  <w:num w:numId="46" w16cid:durableId="624892439">
    <w:abstractNumId w:val="7"/>
  </w:num>
  <w:num w:numId="47" w16cid:durableId="301889525">
    <w:abstractNumId w:val="19"/>
  </w:num>
  <w:num w:numId="48" w16cid:durableId="395131752">
    <w:abstractNumId w:val="27"/>
  </w:num>
  <w:num w:numId="49" w16cid:durableId="2120684783">
    <w:abstractNumId w:val="21"/>
  </w:num>
  <w:num w:numId="50" w16cid:durableId="1748645050">
    <w:abstractNumId w:val="56"/>
  </w:num>
  <w:num w:numId="51" w16cid:durableId="832186462">
    <w:abstractNumId w:val="39"/>
  </w:num>
  <w:num w:numId="52" w16cid:durableId="1880118319">
    <w:abstractNumId w:val="36"/>
  </w:num>
  <w:num w:numId="53" w16cid:durableId="1180701602">
    <w:abstractNumId w:val="38"/>
  </w:num>
  <w:num w:numId="54" w16cid:durableId="53623662">
    <w:abstractNumId w:val="22"/>
  </w:num>
  <w:num w:numId="55" w16cid:durableId="1502695663">
    <w:abstractNumId w:val="11"/>
  </w:num>
  <w:num w:numId="56" w16cid:durableId="1098981853">
    <w:abstractNumId w:val="35"/>
  </w:num>
  <w:num w:numId="57" w16cid:durableId="76634319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4E31"/>
    <w:rsid w:val="0000679D"/>
    <w:rsid w:val="000069E9"/>
    <w:rsid w:val="00007A42"/>
    <w:rsid w:val="00010723"/>
    <w:rsid w:val="00010D4C"/>
    <w:rsid w:val="00012161"/>
    <w:rsid w:val="000129C9"/>
    <w:rsid w:val="00013CF6"/>
    <w:rsid w:val="00013E85"/>
    <w:rsid w:val="00014D2B"/>
    <w:rsid w:val="00015169"/>
    <w:rsid w:val="0001517F"/>
    <w:rsid w:val="00015DEB"/>
    <w:rsid w:val="00016A26"/>
    <w:rsid w:val="00016DB7"/>
    <w:rsid w:val="00021F73"/>
    <w:rsid w:val="00022368"/>
    <w:rsid w:val="000223D5"/>
    <w:rsid w:val="00023D02"/>
    <w:rsid w:val="00025B95"/>
    <w:rsid w:val="00027AFC"/>
    <w:rsid w:val="000328BD"/>
    <w:rsid w:val="00033F1D"/>
    <w:rsid w:val="000359EC"/>
    <w:rsid w:val="00035AB8"/>
    <w:rsid w:val="00035F25"/>
    <w:rsid w:val="00036633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534F5"/>
    <w:rsid w:val="000562D5"/>
    <w:rsid w:val="0005721E"/>
    <w:rsid w:val="00060E07"/>
    <w:rsid w:val="000617EA"/>
    <w:rsid w:val="00062089"/>
    <w:rsid w:val="00062FF8"/>
    <w:rsid w:val="00066141"/>
    <w:rsid w:val="00067B25"/>
    <w:rsid w:val="00070A3D"/>
    <w:rsid w:val="00070F63"/>
    <w:rsid w:val="00072DAC"/>
    <w:rsid w:val="000748ED"/>
    <w:rsid w:val="00075081"/>
    <w:rsid w:val="000801C5"/>
    <w:rsid w:val="00082B18"/>
    <w:rsid w:val="000845F9"/>
    <w:rsid w:val="0008549A"/>
    <w:rsid w:val="00087B36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0D29"/>
    <w:rsid w:val="000A18E9"/>
    <w:rsid w:val="000A2278"/>
    <w:rsid w:val="000A28B6"/>
    <w:rsid w:val="000A2A1F"/>
    <w:rsid w:val="000A4E22"/>
    <w:rsid w:val="000A532D"/>
    <w:rsid w:val="000A5699"/>
    <w:rsid w:val="000A59C0"/>
    <w:rsid w:val="000A621C"/>
    <w:rsid w:val="000A68CF"/>
    <w:rsid w:val="000A6CB1"/>
    <w:rsid w:val="000A6EA5"/>
    <w:rsid w:val="000B0704"/>
    <w:rsid w:val="000B197B"/>
    <w:rsid w:val="000B2DB6"/>
    <w:rsid w:val="000B3F06"/>
    <w:rsid w:val="000B687F"/>
    <w:rsid w:val="000C31BF"/>
    <w:rsid w:val="000C4741"/>
    <w:rsid w:val="000C56A6"/>
    <w:rsid w:val="000C589B"/>
    <w:rsid w:val="000C69A1"/>
    <w:rsid w:val="000C7195"/>
    <w:rsid w:val="000C746A"/>
    <w:rsid w:val="000C7D7A"/>
    <w:rsid w:val="000C7DAB"/>
    <w:rsid w:val="000C7FD8"/>
    <w:rsid w:val="000D33DA"/>
    <w:rsid w:val="000D4FF8"/>
    <w:rsid w:val="000D6FDB"/>
    <w:rsid w:val="000E170C"/>
    <w:rsid w:val="000E1DEC"/>
    <w:rsid w:val="000E3363"/>
    <w:rsid w:val="000E6A31"/>
    <w:rsid w:val="000E7200"/>
    <w:rsid w:val="000E7F72"/>
    <w:rsid w:val="000F1482"/>
    <w:rsid w:val="000F49E1"/>
    <w:rsid w:val="000F5A57"/>
    <w:rsid w:val="000F7CD3"/>
    <w:rsid w:val="0010066C"/>
    <w:rsid w:val="00100749"/>
    <w:rsid w:val="00100EAF"/>
    <w:rsid w:val="00104D20"/>
    <w:rsid w:val="00106572"/>
    <w:rsid w:val="00106B16"/>
    <w:rsid w:val="0010703C"/>
    <w:rsid w:val="00110D1D"/>
    <w:rsid w:val="00110DAC"/>
    <w:rsid w:val="00115E5E"/>
    <w:rsid w:val="001162FD"/>
    <w:rsid w:val="001170F5"/>
    <w:rsid w:val="0012004C"/>
    <w:rsid w:val="001232AC"/>
    <w:rsid w:val="00125781"/>
    <w:rsid w:val="00126914"/>
    <w:rsid w:val="0012694B"/>
    <w:rsid w:val="001275ED"/>
    <w:rsid w:val="0013119A"/>
    <w:rsid w:val="00132F49"/>
    <w:rsid w:val="00137AA9"/>
    <w:rsid w:val="00140649"/>
    <w:rsid w:val="00141242"/>
    <w:rsid w:val="00141C57"/>
    <w:rsid w:val="00142E0E"/>
    <w:rsid w:val="00143EE8"/>
    <w:rsid w:val="00143F4B"/>
    <w:rsid w:val="001452AA"/>
    <w:rsid w:val="001468CC"/>
    <w:rsid w:val="001469F5"/>
    <w:rsid w:val="00147992"/>
    <w:rsid w:val="00147F21"/>
    <w:rsid w:val="0015011A"/>
    <w:rsid w:val="0015064E"/>
    <w:rsid w:val="00152822"/>
    <w:rsid w:val="00154B50"/>
    <w:rsid w:val="00156882"/>
    <w:rsid w:val="00160CC2"/>
    <w:rsid w:val="0016182C"/>
    <w:rsid w:val="0016188B"/>
    <w:rsid w:val="0016450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4F95"/>
    <w:rsid w:val="001753E1"/>
    <w:rsid w:val="00180D95"/>
    <w:rsid w:val="001818F3"/>
    <w:rsid w:val="001839B0"/>
    <w:rsid w:val="001843A2"/>
    <w:rsid w:val="00186A52"/>
    <w:rsid w:val="00191CB3"/>
    <w:rsid w:val="00194CBB"/>
    <w:rsid w:val="00195838"/>
    <w:rsid w:val="00196CC7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4D0E"/>
    <w:rsid w:val="001C6D70"/>
    <w:rsid w:val="001D0006"/>
    <w:rsid w:val="001D079D"/>
    <w:rsid w:val="001D0E00"/>
    <w:rsid w:val="001D438B"/>
    <w:rsid w:val="001D56B3"/>
    <w:rsid w:val="001D5A05"/>
    <w:rsid w:val="001E014A"/>
    <w:rsid w:val="001E0BE1"/>
    <w:rsid w:val="001E0DC1"/>
    <w:rsid w:val="001E16EC"/>
    <w:rsid w:val="001E3C5E"/>
    <w:rsid w:val="001E5422"/>
    <w:rsid w:val="001E59B1"/>
    <w:rsid w:val="001E704C"/>
    <w:rsid w:val="001E7399"/>
    <w:rsid w:val="001E7E69"/>
    <w:rsid w:val="001F0D25"/>
    <w:rsid w:val="001F1350"/>
    <w:rsid w:val="001F1EB6"/>
    <w:rsid w:val="001F3B09"/>
    <w:rsid w:val="001F5244"/>
    <w:rsid w:val="001F7180"/>
    <w:rsid w:val="001F73C8"/>
    <w:rsid w:val="0020045C"/>
    <w:rsid w:val="00203CD1"/>
    <w:rsid w:val="00204141"/>
    <w:rsid w:val="002057AC"/>
    <w:rsid w:val="00205C33"/>
    <w:rsid w:val="00212DB5"/>
    <w:rsid w:val="00216DB4"/>
    <w:rsid w:val="0022020C"/>
    <w:rsid w:val="00222815"/>
    <w:rsid w:val="002249A2"/>
    <w:rsid w:val="002267C3"/>
    <w:rsid w:val="00227FA0"/>
    <w:rsid w:val="0023098E"/>
    <w:rsid w:val="00230AA1"/>
    <w:rsid w:val="002344B7"/>
    <w:rsid w:val="00240022"/>
    <w:rsid w:val="0024357D"/>
    <w:rsid w:val="002462A5"/>
    <w:rsid w:val="00252500"/>
    <w:rsid w:val="00252A28"/>
    <w:rsid w:val="00254F25"/>
    <w:rsid w:val="0025580D"/>
    <w:rsid w:val="00256714"/>
    <w:rsid w:val="002603A4"/>
    <w:rsid w:val="00260E8A"/>
    <w:rsid w:val="00264068"/>
    <w:rsid w:val="00265DA0"/>
    <w:rsid w:val="002677D5"/>
    <w:rsid w:val="00267A15"/>
    <w:rsid w:val="00267AB8"/>
    <w:rsid w:val="00267C12"/>
    <w:rsid w:val="0027013A"/>
    <w:rsid w:val="00272751"/>
    <w:rsid w:val="00272A14"/>
    <w:rsid w:val="002738FA"/>
    <w:rsid w:val="00275AB4"/>
    <w:rsid w:val="0027761A"/>
    <w:rsid w:val="00280EEE"/>
    <w:rsid w:val="002810C9"/>
    <w:rsid w:val="00282174"/>
    <w:rsid w:val="00282786"/>
    <w:rsid w:val="00283F5A"/>
    <w:rsid w:val="00283F66"/>
    <w:rsid w:val="00286C8F"/>
    <w:rsid w:val="00287695"/>
    <w:rsid w:val="00287F60"/>
    <w:rsid w:val="002934FC"/>
    <w:rsid w:val="00293DBC"/>
    <w:rsid w:val="00294159"/>
    <w:rsid w:val="00294FE3"/>
    <w:rsid w:val="00295077"/>
    <w:rsid w:val="00295E23"/>
    <w:rsid w:val="002A274A"/>
    <w:rsid w:val="002A3D44"/>
    <w:rsid w:val="002A5B58"/>
    <w:rsid w:val="002A5C03"/>
    <w:rsid w:val="002A6C4D"/>
    <w:rsid w:val="002A7E88"/>
    <w:rsid w:val="002B1DC4"/>
    <w:rsid w:val="002B2F67"/>
    <w:rsid w:val="002B5842"/>
    <w:rsid w:val="002C19C0"/>
    <w:rsid w:val="002C44A7"/>
    <w:rsid w:val="002D120B"/>
    <w:rsid w:val="002D28C5"/>
    <w:rsid w:val="002D2CD4"/>
    <w:rsid w:val="002D44F0"/>
    <w:rsid w:val="002D4E4F"/>
    <w:rsid w:val="002D5139"/>
    <w:rsid w:val="002D61E9"/>
    <w:rsid w:val="002D761E"/>
    <w:rsid w:val="002D7DE1"/>
    <w:rsid w:val="002E02BF"/>
    <w:rsid w:val="002E2A7D"/>
    <w:rsid w:val="002E343E"/>
    <w:rsid w:val="002E67C2"/>
    <w:rsid w:val="002E6CB3"/>
    <w:rsid w:val="002E75D4"/>
    <w:rsid w:val="002F0033"/>
    <w:rsid w:val="002F35BC"/>
    <w:rsid w:val="002F3BEA"/>
    <w:rsid w:val="002F400F"/>
    <w:rsid w:val="002F5E87"/>
    <w:rsid w:val="002F61AE"/>
    <w:rsid w:val="002F7285"/>
    <w:rsid w:val="002F7B84"/>
    <w:rsid w:val="00301DF0"/>
    <w:rsid w:val="003060C2"/>
    <w:rsid w:val="00310666"/>
    <w:rsid w:val="0031219E"/>
    <w:rsid w:val="00312D65"/>
    <w:rsid w:val="003145C9"/>
    <w:rsid w:val="00316696"/>
    <w:rsid w:val="00317B8F"/>
    <w:rsid w:val="003206BC"/>
    <w:rsid w:val="00320E01"/>
    <w:rsid w:val="003237A5"/>
    <w:rsid w:val="003257D1"/>
    <w:rsid w:val="00325AA7"/>
    <w:rsid w:val="00325B14"/>
    <w:rsid w:val="00325D10"/>
    <w:rsid w:val="003274F8"/>
    <w:rsid w:val="003316F4"/>
    <w:rsid w:val="00337C23"/>
    <w:rsid w:val="00340F0C"/>
    <w:rsid w:val="00343212"/>
    <w:rsid w:val="00344013"/>
    <w:rsid w:val="00345550"/>
    <w:rsid w:val="00345E30"/>
    <w:rsid w:val="00346114"/>
    <w:rsid w:val="00347084"/>
    <w:rsid w:val="00347A0D"/>
    <w:rsid w:val="00350CF8"/>
    <w:rsid w:val="0035270B"/>
    <w:rsid w:val="003536A9"/>
    <w:rsid w:val="00353850"/>
    <w:rsid w:val="00354E4B"/>
    <w:rsid w:val="00354EF1"/>
    <w:rsid w:val="00357349"/>
    <w:rsid w:val="00357618"/>
    <w:rsid w:val="0035778F"/>
    <w:rsid w:val="00357E6E"/>
    <w:rsid w:val="00360625"/>
    <w:rsid w:val="00360E2F"/>
    <w:rsid w:val="003610EC"/>
    <w:rsid w:val="003617F0"/>
    <w:rsid w:val="00361FD1"/>
    <w:rsid w:val="00363797"/>
    <w:rsid w:val="00364874"/>
    <w:rsid w:val="003666FF"/>
    <w:rsid w:val="00370127"/>
    <w:rsid w:val="00374AAD"/>
    <w:rsid w:val="003759ED"/>
    <w:rsid w:val="003763CD"/>
    <w:rsid w:val="00376D2B"/>
    <w:rsid w:val="0038149B"/>
    <w:rsid w:val="003821C9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9778E"/>
    <w:rsid w:val="003A0B6E"/>
    <w:rsid w:val="003A3F66"/>
    <w:rsid w:val="003A5EFC"/>
    <w:rsid w:val="003A6695"/>
    <w:rsid w:val="003A678E"/>
    <w:rsid w:val="003A7710"/>
    <w:rsid w:val="003B3842"/>
    <w:rsid w:val="003B5274"/>
    <w:rsid w:val="003B5CCD"/>
    <w:rsid w:val="003B7046"/>
    <w:rsid w:val="003C155F"/>
    <w:rsid w:val="003C2349"/>
    <w:rsid w:val="003C28B0"/>
    <w:rsid w:val="003C3C29"/>
    <w:rsid w:val="003C430F"/>
    <w:rsid w:val="003C64D4"/>
    <w:rsid w:val="003D0BA0"/>
    <w:rsid w:val="003D0C41"/>
    <w:rsid w:val="003D0FDA"/>
    <w:rsid w:val="003D40FC"/>
    <w:rsid w:val="003D4984"/>
    <w:rsid w:val="003D5BAC"/>
    <w:rsid w:val="003D6DA2"/>
    <w:rsid w:val="003D6DBC"/>
    <w:rsid w:val="003D7DC1"/>
    <w:rsid w:val="003E0566"/>
    <w:rsid w:val="003E1566"/>
    <w:rsid w:val="003E2EE8"/>
    <w:rsid w:val="003E4432"/>
    <w:rsid w:val="003E7814"/>
    <w:rsid w:val="003F0410"/>
    <w:rsid w:val="003F157E"/>
    <w:rsid w:val="003F309A"/>
    <w:rsid w:val="003F6C29"/>
    <w:rsid w:val="003F6D88"/>
    <w:rsid w:val="003F774A"/>
    <w:rsid w:val="00400395"/>
    <w:rsid w:val="00401012"/>
    <w:rsid w:val="0040240A"/>
    <w:rsid w:val="00404FE3"/>
    <w:rsid w:val="004073C5"/>
    <w:rsid w:val="0041147D"/>
    <w:rsid w:val="00413FAA"/>
    <w:rsid w:val="00415111"/>
    <w:rsid w:val="00416856"/>
    <w:rsid w:val="0042118B"/>
    <w:rsid w:val="004213BE"/>
    <w:rsid w:val="00421B10"/>
    <w:rsid w:val="00421D8F"/>
    <w:rsid w:val="00423B61"/>
    <w:rsid w:val="00424ABD"/>
    <w:rsid w:val="00424F68"/>
    <w:rsid w:val="0042614C"/>
    <w:rsid w:val="00426290"/>
    <w:rsid w:val="0043225F"/>
    <w:rsid w:val="00434FCC"/>
    <w:rsid w:val="00435BD8"/>
    <w:rsid w:val="004363B7"/>
    <w:rsid w:val="004410D3"/>
    <w:rsid w:val="00441D97"/>
    <w:rsid w:val="0044230E"/>
    <w:rsid w:val="004427B5"/>
    <w:rsid w:val="00442DCC"/>
    <w:rsid w:val="00443D73"/>
    <w:rsid w:val="004448A7"/>
    <w:rsid w:val="004456B7"/>
    <w:rsid w:val="0044603A"/>
    <w:rsid w:val="00446B31"/>
    <w:rsid w:val="004514DD"/>
    <w:rsid w:val="004538BD"/>
    <w:rsid w:val="00453F2F"/>
    <w:rsid w:val="00454F3E"/>
    <w:rsid w:val="00455049"/>
    <w:rsid w:val="004553B5"/>
    <w:rsid w:val="00455E6B"/>
    <w:rsid w:val="00455F3E"/>
    <w:rsid w:val="00457810"/>
    <w:rsid w:val="00457CD7"/>
    <w:rsid w:val="00465F06"/>
    <w:rsid w:val="00471AA0"/>
    <w:rsid w:val="00472135"/>
    <w:rsid w:val="00474485"/>
    <w:rsid w:val="00475DF3"/>
    <w:rsid w:val="00484126"/>
    <w:rsid w:val="0048750F"/>
    <w:rsid w:val="00490188"/>
    <w:rsid w:val="00492DD7"/>
    <w:rsid w:val="0049335F"/>
    <w:rsid w:val="004938E4"/>
    <w:rsid w:val="00493FAA"/>
    <w:rsid w:val="00494943"/>
    <w:rsid w:val="00496589"/>
    <w:rsid w:val="00496895"/>
    <w:rsid w:val="004A298D"/>
    <w:rsid w:val="004A3061"/>
    <w:rsid w:val="004A44FC"/>
    <w:rsid w:val="004A4702"/>
    <w:rsid w:val="004A66E4"/>
    <w:rsid w:val="004B01FB"/>
    <w:rsid w:val="004B0F61"/>
    <w:rsid w:val="004B2C91"/>
    <w:rsid w:val="004B3A53"/>
    <w:rsid w:val="004B569C"/>
    <w:rsid w:val="004B5AEA"/>
    <w:rsid w:val="004B7F94"/>
    <w:rsid w:val="004C3EE1"/>
    <w:rsid w:val="004C7FB4"/>
    <w:rsid w:val="004D2241"/>
    <w:rsid w:val="004D2647"/>
    <w:rsid w:val="004D27DD"/>
    <w:rsid w:val="004D7BC3"/>
    <w:rsid w:val="004E3AE5"/>
    <w:rsid w:val="004E51E6"/>
    <w:rsid w:val="004E6832"/>
    <w:rsid w:val="004E6AA4"/>
    <w:rsid w:val="004E7B1E"/>
    <w:rsid w:val="004F0D89"/>
    <w:rsid w:val="004F22A9"/>
    <w:rsid w:val="004F48E1"/>
    <w:rsid w:val="004F5ACC"/>
    <w:rsid w:val="0050127A"/>
    <w:rsid w:val="00501BFF"/>
    <w:rsid w:val="00504EBF"/>
    <w:rsid w:val="00505AFC"/>
    <w:rsid w:val="005162E7"/>
    <w:rsid w:val="00516ADD"/>
    <w:rsid w:val="00520738"/>
    <w:rsid w:val="005209CF"/>
    <w:rsid w:val="0052101E"/>
    <w:rsid w:val="005240B5"/>
    <w:rsid w:val="005245CD"/>
    <w:rsid w:val="0052527C"/>
    <w:rsid w:val="00525584"/>
    <w:rsid w:val="0052728E"/>
    <w:rsid w:val="00533211"/>
    <w:rsid w:val="00534632"/>
    <w:rsid w:val="005373B2"/>
    <w:rsid w:val="00537624"/>
    <w:rsid w:val="00541966"/>
    <w:rsid w:val="00541CD9"/>
    <w:rsid w:val="00543B14"/>
    <w:rsid w:val="00551888"/>
    <w:rsid w:val="00552FDE"/>
    <w:rsid w:val="0055386F"/>
    <w:rsid w:val="005538EE"/>
    <w:rsid w:val="00554502"/>
    <w:rsid w:val="005612CA"/>
    <w:rsid w:val="0056182F"/>
    <w:rsid w:val="00561A0C"/>
    <w:rsid w:val="0056305F"/>
    <w:rsid w:val="00566CA4"/>
    <w:rsid w:val="005675AA"/>
    <w:rsid w:val="005676C6"/>
    <w:rsid w:val="00572F2E"/>
    <w:rsid w:val="005733D1"/>
    <w:rsid w:val="00575523"/>
    <w:rsid w:val="005810DA"/>
    <w:rsid w:val="00581203"/>
    <w:rsid w:val="00585892"/>
    <w:rsid w:val="00586F2A"/>
    <w:rsid w:val="005878EF"/>
    <w:rsid w:val="00587A12"/>
    <w:rsid w:val="00594D6B"/>
    <w:rsid w:val="00595367"/>
    <w:rsid w:val="00595448"/>
    <w:rsid w:val="0059669F"/>
    <w:rsid w:val="005A02E7"/>
    <w:rsid w:val="005A074B"/>
    <w:rsid w:val="005A0C34"/>
    <w:rsid w:val="005A1B66"/>
    <w:rsid w:val="005A21BC"/>
    <w:rsid w:val="005A4648"/>
    <w:rsid w:val="005A4DF8"/>
    <w:rsid w:val="005A61FB"/>
    <w:rsid w:val="005A6907"/>
    <w:rsid w:val="005A7373"/>
    <w:rsid w:val="005B1546"/>
    <w:rsid w:val="005B2830"/>
    <w:rsid w:val="005B35C7"/>
    <w:rsid w:val="005B70C5"/>
    <w:rsid w:val="005C12A1"/>
    <w:rsid w:val="005C3919"/>
    <w:rsid w:val="005C3AB2"/>
    <w:rsid w:val="005C6003"/>
    <w:rsid w:val="005D4FAA"/>
    <w:rsid w:val="005D7BB7"/>
    <w:rsid w:val="005E1FD4"/>
    <w:rsid w:val="005E438A"/>
    <w:rsid w:val="005E58EA"/>
    <w:rsid w:val="005E600E"/>
    <w:rsid w:val="005F076A"/>
    <w:rsid w:val="005F1051"/>
    <w:rsid w:val="005F2538"/>
    <w:rsid w:val="005F3C64"/>
    <w:rsid w:val="005F3E41"/>
    <w:rsid w:val="005F5986"/>
    <w:rsid w:val="00601658"/>
    <w:rsid w:val="00602F59"/>
    <w:rsid w:val="00604811"/>
    <w:rsid w:val="00606213"/>
    <w:rsid w:val="0060642D"/>
    <w:rsid w:val="00607321"/>
    <w:rsid w:val="00607BD2"/>
    <w:rsid w:val="006106BF"/>
    <w:rsid w:val="00610BF5"/>
    <w:rsid w:val="00610F40"/>
    <w:rsid w:val="006138B3"/>
    <w:rsid w:val="00617A46"/>
    <w:rsid w:val="00621041"/>
    <w:rsid w:val="0062126A"/>
    <w:rsid w:val="00621A4B"/>
    <w:rsid w:val="00622275"/>
    <w:rsid w:val="00624197"/>
    <w:rsid w:val="00624350"/>
    <w:rsid w:val="006246DA"/>
    <w:rsid w:val="00624D61"/>
    <w:rsid w:val="006266EF"/>
    <w:rsid w:val="0062751C"/>
    <w:rsid w:val="006301C9"/>
    <w:rsid w:val="0063042F"/>
    <w:rsid w:val="006332DA"/>
    <w:rsid w:val="006341B4"/>
    <w:rsid w:val="00635ABB"/>
    <w:rsid w:val="00635E9F"/>
    <w:rsid w:val="00636C83"/>
    <w:rsid w:val="0063752C"/>
    <w:rsid w:val="00637D09"/>
    <w:rsid w:val="006402DC"/>
    <w:rsid w:val="00643788"/>
    <w:rsid w:val="00643FC7"/>
    <w:rsid w:val="00645342"/>
    <w:rsid w:val="0064588B"/>
    <w:rsid w:val="00647727"/>
    <w:rsid w:val="006501BD"/>
    <w:rsid w:val="00650485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2881"/>
    <w:rsid w:val="006633C9"/>
    <w:rsid w:val="00663B1A"/>
    <w:rsid w:val="0066531C"/>
    <w:rsid w:val="00667697"/>
    <w:rsid w:val="00672287"/>
    <w:rsid w:val="00673764"/>
    <w:rsid w:val="00673CB8"/>
    <w:rsid w:val="00675499"/>
    <w:rsid w:val="00675ED1"/>
    <w:rsid w:val="00675EE3"/>
    <w:rsid w:val="00676652"/>
    <w:rsid w:val="00680190"/>
    <w:rsid w:val="00680EB2"/>
    <w:rsid w:val="00681309"/>
    <w:rsid w:val="006821FB"/>
    <w:rsid w:val="006837D5"/>
    <w:rsid w:val="00683940"/>
    <w:rsid w:val="00684137"/>
    <w:rsid w:val="00685990"/>
    <w:rsid w:val="00686815"/>
    <w:rsid w:val="00687BA0"/>
    <w:rsid w:val="0069093F"/>
    <w:rsid w:val="006920E9"/>
    <w:rsid w:val="006931D1"/>
    <w:rsid w:val="006942CB"/>
    <w:rsid w:val="00694E5B"/>
    <w:rsid w:val="00694F7B"/>
    <w:rsid w:val="006952A1"/>
    <w:rsid w:val="006A7656"/>
    <w:rsid w:val="006A7659"/>
    <w:rsid w:val="006A7E6C"/>
    <w:rsid w:val="006B0957"/>
    <w:rsid w:val="006B0959"/>
    <w:rsid w:val="006B67A1"/>
    <w:rsid w:val="006B6C21"/>
    <w:rsid w:val="006B729F"/>
    <w:rsid w:val="006C047D"/>
    <w:rsid w:val="006C2C21"/>
    <w:rsid w:val="006C4946"/>
    <w:rsid w:val="006C76CC"/>
    <w:rsid w:val="006C7BA7"/>
    <w:rsid w:val="006D0927"/>
    <w:rsid w:val="006D1FEF"/>
    <w:rsid w:val="006D58B6"/>
    <w:rsid w:val="006D6B83"/>
    <w:rsid w:val="006E0491"/>
    <w:rsid w:val="006E2BB5"/>
    <w:rsid w:val="006E348B"/>
    <w:rsid w:val="006E3A5B"/>
    <w:rsid w:val="006E45EE"/>
    <w:rsid w:val="006E55E8"/>
    <w:rsid w:val="006E7C61"/>
    <w:rsid w:val="006F09AC"/>
    <w:rsid w:val="006F1E61"/>
    <w:rsid w:val="006F2805"/>
    <w:rsid w:val="006F39D2"/>
    <w:rsid w:val="006F5BD8"/>
    <w:rsid w:val="006F7CC6"/>
    <w:rsid w:val="00700401"/>
    <w:rsid w:val="007013F9"/>
    <w:rsid w:val="0070389E"/>
    <w:rsid w:val="00705464"/>
    <w:rsid w:val="00705DA5"/>
    <w:rsid w:val="007065C1"/>
    <w:rsid w:val="00707E69"/>
    <w:rsid w:val="007108B0"/>
    <w:rsid w:val="00712037"/>
    <w:rsid w:val="00713476"/>
    <w:rsid w:val="0071385D"/>
    <w:rsid w:val="007178E3"/>
    <w:rsid w:val="0072047C"/>
    <w:rsid w:val="0072323B"/>
    <w:rsid w:val="00724D6A"/>
    <w:rsid w:val="007267DF"/>
    <w:rsid w:val="0073018C"/>
    <w:rsid w:val="0073178B"/>
    <w:rsid w:val="0073323C"/>
    <w:rsid w:val="007377DF"/>
    <w:rsid w:val="007410ED"/>
    <w:rsid w:val="007445E7"/>
    <w:rsid w:val="007478BC"/>
    <w:rsid w:val="007510B6"/>
    <w:rsid w:val="00751A8D"/>
    <w:rsid w:val="00752331"/>
    <w:rsid w:val="0075497B"/>
    <w:rsid w:val="0075714B"/>
    <w:rsid w:val="00757D34"/>
    <w:rsid w:val="0076005B"/>
    <w:rsid w:val="007602D0"/>
    <w:rsid w:val="00761081"/>
    <w:rsid w:val="00761711"/>
    <w:rsid w:val="007622E8"/>
    <w:rsid w:val="007625E8"/>
    <w:rsid w:val="007626C1"/>
    <w:rsid w:val="00762E55"/>
    <w:rsid w:val="0076716D"/>
    <w:rsid w:val="00767273"/>
    <w:rsid w:val="00767851"/>
    <w:rsid w:val="0077007E"/>
    <w:rsid w:val="0077043B"/>
    <w:rsid w:val="007707EF"/>
    <w:rsid w:val="007713BC"/>
    <w:rsid w:val="00772C5B"/>
    <w:rsid w:val="007732C1"/>
    <w:rsid w:val="00776205"/>
    <w:rsid w:val="0077660E"/>
    <w:rsid w:val="00780117"/>
    <w:rsid w:val="00781385"/>
    <w:rsid w:val="0078357A"/>
    <w:rsid w:val="00783755"/>
    <w:rsid w:val="00784612"/>
    <w:rsid w:val="00785232"/>
    <w:rsid w:val="00785A3D"/>
    <w:rsid w:val="007933F8"/>
    <w:rsid w:val="007936C5"/>
    <w:rsid w:val="00793D37"/>
    <w:rsid w:val="00795E3E"/>
    <w:rsid w:val="0079711F"/>
    <w:rsid w:val="0079779B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0DA"/>
    <w:rsid w:val="007B211E"/>
    <w:rsid w:val="007B392C"/>
    <w:rsid w:val="007B3D5D"/>
    <w:rsid w:val="007B664A"/>
    <w:rsid w:val="007B7861"/>
    <w:rsid w:val="007B7B63"/>
    <w:rsid w:val="007C3D07"/>
    <w:rsid w:val="007C4405"/>
    <w:rsid w:val="007C4660"/>
    <w:rsid w:val="007C48FA"/>
    <w:rsid w:val="007C64D5"/>
    <w:rsid w:val="007C708A"/>
    <w:rsid w:val="007D1661"/>
    <w:rsid w:val="007D3482"/>
    <w:rsid w:val="007D5038"/>
    <w:rsid w:val="007D7A56"/>
    <w:rsid w:val="007E0415"/>
    <w:rsid w:val="007E1D45"/>
    <w:rsid w:val="007E3543"/>
    <w:rsid w:val="007E40BA"/>
    <w:rsid w:val="007E483E"/>
    <w:rsid w:val="007E4EEE"/>
    <w:rsid w:val="007E5575"/>
    <w:rsid w:val="007E617C"/>
    <w:rsid w:val="007E645A"/>
    <w:rsid w:val="007E7037"/>
    <w:rsid w:val="007E7FE3"/>
    <w:rsid w:val="007F03E6"/>
    <w:rsid w:val="007F0B52"/>
    <w:rsid w:val="007F4533"/>
    <w:rsid w:val="007F5050"/>
    <w:rsid w:val="007F56A4"/>
    <w:rsid w:val="007F6DF3"/>
    <w:rsid w:val="00800DC9"/>
    <w:rsid w:val="00801C2A"/>
    <w:rsid w:val="0080240C"/>
    <w:rsid w:val="008028BD"/>
    <w:rsid w:val="00802E77"/>
    <w:rsid w:val="00802FDA"/>
    <w:rsid w:val="00805B43"/>
    <w:rsid w:val="00806C87"/>
    <w:rsid w:val="00806DCD"/>
    <w:rsid w:val="00807C43"/>
    <w:rsid w:val="00811F92"/>
    <w:rsid w:val="008123EA"/>
    <w:rsid w:val="008140E5"/>
    <w:rsid w:val="00814F57"/>
    <w:rsid w:val="00815A8E"/>
    <w:rsid w:val="00820EA1"/>
    <w:rsid w:val="00821B07"/>
    <w:rsid w:val="0082354B"/>
    <w:rsid w:val="00835558"/>
    <w:rsid w:val="00836E72"/>
    <w:rsid w:val="00837295"/>
    <w:rsid w:val="00837603"/>
    <w:rsid w:val="00842F0F"/>
    <w:rsid w:val="00847BCC"/>
    <w:rsid w:val="00847C17"/>
    <w:rsid w:val="00852A60"/>
    <w:rsid w:val="00852D99"/>
    <w:rsid w:val="0085303B"/>
    <w:rsid w:val="00856292"/>
    <w:rsid w:val="00856446"/>
    <w:rsid w:val="00856EA8"/>
    <w:rsid w:val="00861C44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613"/>
    <w:rsid w:val="00874DC1"/>
    <w:rsid w:val="00875649"/>
    <w:rsid w:val="008767D3"/>
    <w:rsid w:val="00877C37"/>
    <w:rsid w:val="00883984"/>
    <w:rsid w:val="0088517D"/>
    <w:rsid w:val="008866AA"/>
    <w:rsid w:val="00887FD0"/>
    <w:rsid w:val="008939C2"/>
    <w:rsid w:val="00894C3B"/>
    <w:rsid w:val="008964E9"/>
    <w:rsid w:val="008A0CFB"/>
    <w:rsid w:val="008A13EA"/>
    <w:rsid w:val="008A2377"/>
    <w:rsid w:val="008A38F4"/>
    <w:rsid w:val="008A4350"/>
    <w:rsid w:val="008B2108"/>
    <w:rsid w:val="008B4A94"/>
    <w:rsid w:val="008B7154"/>
    <w:rsid w:val="008B79AF"/>
    <w:rsid w:val="008B7A1B"/>
    <w:rsid w:val="008C0331"/>
    <w:rsid w:val="008C5629"/>
    <w:rsid w:val="008C5AFE"/>
    <w:rsid w:val="008C7414"/>
    <w:rsid w:val="008C75E5"/>
    <w:rsid w:val="008D0046"/>
    <w:rsid w:val="008D0AF2"/>
    <w:rsid w:val="008D0FAE"/>
    <w:rsid w:val="008D3C6E"/>
    <w:rsid w:val="008D60F3"/>
    <w:rsid w:val="008D774F"/>
    <w:rsid w:val="008E0B1F"/>
    <w:rsid w:val="008E0D25"/>
    <w:rsid w:val="008E2686"/>
    <w:rsid w:val="008E3D1A"/>
    <w:rsid w:val="008E40C9"/>
    <w:rsid w:val="008E7225"/>
    <w:rsid w:val="008E76BD"/>
    <w:rsid w:val="008F0C9B"/>
    <w:rsid w:val="008F430C"/>
    <w:rsid w:val="008F554E"/>
    <w:rsid w:val="008F737F"/>
    <w:rsid w:val="009016E0"/>
    <w:rsid w:val="009037B9"/>
    <w:rsid w:val="009063C7"/>
    <w:rsid w:val="00906F01"/>
    <w:rsid w:val="00907CA5"/>
    <w:rsid w:val="00910BFC"/>
    <w:rsid w:val="00911521"/>
    <w:rsid w:val="00912309"/>
    <w:rsid w:val="00913D5B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4BC4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57B07"/>
    <w:rsid w:val="0096160E"/>
    <w:rsid w:val="00962680"/>
    <w:rsid w:val="009628F9"/>
    <w:rsid w:val="00962CC3"/>
    <w:rsid w:val="00963971"/>
    <w:rsid w:val="00964A1F"/>
    <w:rsid w:val="00965A73"/>
    <w:rsid w:val="00966514"/>
    <w:rsid w:val="009705F7"/>
    <w:rsid w:val="00970B66"/>
    <w:rsid w:val="00970CF7"/>
    <w:rsid w:val="00973BC7"/>
    <w:rsid w:val="00974522"/>
    <w:rsid w:val="0097628A"/>
    <w:rsid w:val="00980B08"/>
    <w:rsid w:val="00981882"/>
    <w:rsid w:val="00981DC2"/>
    <w:rsid w:val="009830AC"/>
    <w:rsid w:val="00983EE5"/>
    <w:rsid w:val="00985190"/>
    <w:rsid w:val="0098676B"/>
    <w:rsid w:val="00986845"/>
    <w:rsid w:val="00987A80"/>
    <w:rsid w:val="00987C44"/>
    <w:rsid w:val="009921B4"/>
    <w:rsid w:val="00993AF2"/>
    <w:rsid w:val="00994AE0"/>
    <w:rsid w:val="00994F40"/>
    <w:rsid w:val="0099626F"/>
    <w:rsid w:val="009965A7"/>
    <w:rsid w:val="009A13EA"/>
    <w:rsid w:val="009A27F4"/>
    <w:rsid w:val="009A36E7"/>
    <w:rsid w:val="009A3E91"/>
    <w:rsid w:val="009A5064"/>
    <w:rsid w:val="009B27D1"/>
    <w:rsid w:val="009B39B6"/>
    <w:rsid w:val="009B4519"/>
    <w:rsid w:val="009B478E"/>
    <w:rsid w:val="009C0481"/>
    <w:rsid w:val="009C2DFC"/>
    <w:rsid w:val="009C397A"/>
    <w:rsid w:val="009C4963"/>
    <w:rsid w:val="009C59DD"/>
    <w:rsid w:val="009C75F1"/>
    <w:rsid w:val="009D0A51"/>
    <w:rsid w:val="009D1111"/>
    <w:rsid w:val="009D136E"/>
    <w:rsid w:val="009D2EEA"/>
    <w:rsid w:val="009D3440"/>
    <w:rsid w:val="009D3D5A"/>
    <w:rsid w:val="009D48A5"/>
    <w:rsid w:val="009D5924"/>
    <w:rsid w:val="009D63F6"/>
    <w:rsid w:val="009D65DC"/>
    <w:rsid w:val="009D6F55"/>
    <w:rsid w:val="009E084F"/>
    <w:rsid w:val="009E1A6A"/>
    <w:rsid w:val="009E207D"/>
    <w:rsid w:val="009E2A3A"/>
    <w:rsid w:val="009E415E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1C85"/>
    <w:rsid w:val="00A126A4"/>
    <w:rsid w:val="00A134E0"/>
    <w:rsid w:val="00A13875"/>
    <w:rsid w:val="00A15B00"/>
    <w:rsid w:val="00A21E1E"/>
    <w:rsid w:val="00A23A3A"/>
    <w:rsid w:val="00A24A74"/>
    <w:rsid w:val="00A257DD"/>
    <w:rsid w:val="00A259B1"/>
    <w:rsid w:val="00A27876"/>
    <w:rsid w:val="00A30534"/>
    <w:rsid w:val="00A3158E"/>
    <w:rsid w:val="00A40935"/>
    <w:rsid w:val="00A42E65"/>
    <w:rsid w:val="00A43CB1"/>
    <w:rsid w:val="00A457BA"/>
    <w:rsid w:val="00A47229"/>
    <w:rsid w:val="00A47335"/>
    <w:rsid w:val="00A500FA"/>
    <w:rsid w:val="00A50148"/>
    <w:rsid w:val="00A51C0B"/>
    <w:rsid w:val="00A52CE4"/>
    <w:rsid w:val="00A57B2E"/>
    <w:rsid w:val="00A628DD"/>
    <w:rsid w:val="00A64E6C"/>
    <w:rsid w:val="00A65713"/>
    <w:rsid w:val="00A6715C"/>
    <w:rsid w:val="00A724B8"/>
    <w:rsid w:val="00A728F8"/>
    <w:rsid w:val="00A730D8"/>
    <w:rsid w:val="00A73885"/>
    <w:rsid w:val="00A73AD5"/>
    <w:rsid w:val="00A746A6"/>
    <w:rsid w:val="00A76101"/>
    <w:rsid w:val="00A80DD3"/>
    <w:rsid w:val="00A81D0A"/>
    <w:rsid w:val="00A81E8E"/>
    <w:rsid w:val="00A82306"/>
    <w:rsid w:val="00A84F06"/>
    <w:rsid w:val="00A87B68"/>
    <w:rsid w:val="00A9131F"/>
    <w:rsid w:val="00A92C46"/>
    <w:rsid w:val="00A93B43"/>
    <w:rsid w:val="00AA0328"/>
    <w:rsid w:val="00AA28F9"/>
    <w:rsid w:val="00AA37BB"/>
    <w:rsid w:val="00AA3E57"/>
    <w:rsid w:val="00AA4678"/>
    <w:rsid w:val="00AA4C0E"/>
    <w:rsid w:val="00AA5EF4"/>
    <w:rsid w:val="00AA6B94"/>
    <w:rsid w:val="00AA714D"/>
    <w:rsid w:val="00AB29CA"/>
    <w:rsid w:val="00AB3FB2"/>
    <w:rsid w:val="00AB43A4"/>
    <w:rsid w:val="00AB4B86"/>
    <w:rsid w:val="00AB4DD6"/>
    <w:rsid w:val="00AB59E3"/>
    <w:rsid w:val="00AB5D62"/>
    <w:rsid w:val="00AC52A1"/>
    <w:rsid w:val="00AC6AA0"/>
    <w:rsid w:val="00AD009C"/>
    <w:rsid w:val="00AD098D"/>
    <w:rsid w:val="00AD09A3"/>
    <w:rsid w:val="00AD2AA3"/>
    <w:rsid w:val="00AD3D99"/>
    <w:rsid w:val="00AD57B8"/>
    <w:rsid w:val="00AD66DE"/>
    <w:rsid w:val="00AE1B94"/>
    <w:rsid w:val="00AE38C6"/>
    <w:rsid w:val="00AE3E81"/>
    <w:rsid w:val="00AF15C5"/>
    <w:rsid w:val="00AF371B"/>
    <w:rsid w:val="00AF7C95"/>
    <w:rsid w:val="00B0112D"/>
    <w:rsid w:val="00B01DC1"/>
    <w:rsid w:val="00B01DD6"/>
    <w:rsid w:val="00B03287"/>
    <w:rsid w:val="00B04716"/>
    <w:rsid w:val="00B071CB"/>
    <w:rsid w:val="00B13F21"/>
    <w:rsid w:val="00B167B0"/>
    <w:rsid w:val="00B2005D"/>
    <w:rsid w:val="00B25D9C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3D1"/>
    <w:rsid w:val="00B51D5D"/>
    <w:rsid w:val="00B5307A"/>
    <w:rsid w:val="00B60A74"/>
    <w:rsid w:val="00B61B8F"/>
    <w:rsid w:val="00B629B0"/>
    <w:rsid w:val="00B62D1E"/>
    <w:rsid w:val="00B63242"/>
    <w:rsid w:val="00B65824"/>
    <w:rsid w:val="00B70A3D"/>
    <w:rsid w:val="00B71852"/>
    <w:rsid w:val="00B7282E"/>
    <w:rsid w:val="00B7489E"/>
    <w:rsid w:val="00B80C55"/>
    <w:rsid w:val="00B82806"/>
    <w:rsid w:val="00B86A61"/>
    <w:rsid w:val="00B906BB"/>
    <w:rsid w:val="00B9070D"/>
    <w:rsid w:val="00B90850"/>
    <w:rsid w:val="00B946ED"/>
    <w:rsid w:val="00B956EC"/>
    <w:rsid w:val="00BA03FE"/>
    <w:rsid w:val="00BA21CA"/>
    <w:rsid w:val="00BA3CFA"/>
    <w:rsid w:val="00BA43D2"/>
    <w:rsid w:val="00BA4C9C"/>
    <w:rsid w:val="00BA7039"/>
    <w:rsid w:val="00BA788C"/>
    <w:rsid w:val="00BA7B40"/>
    <w:rsid w:val="00BB111A"/>
    <w:rsid w:val="00BB21E6"/>
    <w:rsid w:val="00BB2B94"/>
    <w:rsid w:val="00BB6636"/>
    <w:rsid w:val="00BB6AB1"/>
    <w:rsid w:val="00BB7752"/>
    <w:rsid w:val="00BC68EB"/>
    <w:rsid w:val="00BC78B7"/>
    <w:rsid w:val="00BC7B44"/>
    <w:rsid w:val="00BD0916"/>
    <w:rsid w:val="00BD12DD"/>
    <w:rsid w:val="00BD15D2"/>
    <w:rsid w:val="00BD28C8"/>
    <w:rsid w:val="00BD4619"/>
    <w:rsid w:val="00BD56A2"/>
    <w:rsid w:val="00BD6429"/>
    <w:rsid w:val="00BD72A1"/>
    <w:rsid w:val="00BE098B"/>
    <w:rsid w:val="00BE0E78"/>
    <w:rsid w:val="00BE111B"/>
    <w:rsid w:val="00BE1922"/>
    <w:rsid w:val="00BE220A"/>
    <w:rsid w:val="00BE2AB0"/>
    <w:rsid w:val="00BE2C2B"/>
    <w:rsid w:val="00BE3443"/>
    <w:rsid w:val="00BE4895"/>
    <w:rsid w:val="00BE544A"/>
    <w:rsid w:val="00BE668A"/>
    <w:rsid w:val="00BE76BE"/>
    <w:rsid w:val="00BE7F78"/>
    <w:rsid w:val="00BF03BF"/>
    <w:rsid w:val="00BF7321"/>
    <w:rsid w:val="00BF7B96"/>
    <w:rsid w:val="00C0029C"/>
    <w:rsid w:val="00C00B8B"/>
    <w:rsid w:val="00C02B43"/>
    <w:rsid w:val="00C0404A"/>
    <w:rsid w:val="00C04C83"/>
    <w:rsid w:val="00C065B8"/>
    <w:rsid w:val="00C108D3"/>
    <w:rsid w:val="00C1332B"/>
    <w:rsid w:val="00C152AE"/>
    <w:rsid w:val="00C16AC1"/>
    <w:rsid w:val="00C173A6"/>
    <w:rsid w:val="00C23395"/>
    <w:rsid w:val="00C24430"/>
    <w:rsid w:val="00C24E25"/>
    <w:rsid w:val="00C253A1"/>
    <w:rsid w:val="00C258F8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06F"/>
    <w:rsid w:val="00C42E95"/>
    <w:rsid w:val="00C461F9"/>
    <w:rsid w:val="00C46368"/>
    <w:rsid w:val="00C4647D"/>
    <w:rsid w:val="00C46C1B"/>
    <w:rsid w:val="00C47213"/>
    <w:rsid w:val="00C522ED"/>
    <w:rsid w:val="00C526A2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6727"/>
    <w:rsid w:val="00C77191"/>
    <w:rsid w:val="00C80502"/>
    <w:rsid w:val="00C81307"/>
    <w:rsid w:val="00C820A6"/>
    <w:rsid w:val="00C8449D"/>
    <w:rsid w:val="00C84727"/>
    <w:rsid w:val="00C87276"/>
    <w:rsid w:val="00C90045"/>
    <w:rsid w:val="00C9283B"/>
    <w:rsid w:val="00C950CE"/>
    <w:rsid w:val="00C95F5F"/>
    <w:rsid w:val="00C97ABC"/>
    <w:rsid w:val="00C97EFF"/>
    <w:rsid w:val="00CA3315"/>
    <w:rsid w:val="00CA373D"/>
    <w:rsid w:val="00CA49A6"/>
    <w:rsid w:val="00CA4F56"/>
    <w:rsid w:val="00CB197D"/>
    <w:rsid w:val="00CB1CF9"/>
    <w:rsid w:val="00CB6D09"/>
    <w:rsid w:val="00CB750B"/>
    <w:rsid w:val="00CC2290"/>
    <w:rsid w:val="00CC22D9"/>
    <w:rsid w:val="00CC2649"/>
    <w:rsid w:val="00CC5698"/>
    <w:rsid w:val="00CC5E1E"/>
    <w:rsid w:val="00CC604F"/>
    <w:rsid w:val="00CC6783"/>
    <w:rsid w:val="00CC6BBE"/>
    <w:rsid w:val="00CD06CE"/>
    <w:rsid w:val="00CD06F9"/>
    <w:rsid w:val="00CD0974"/>
    <w:rsid w:val="00CD32EE"/>
    <w:rsid w:val="00CD393B"/>
    <w:rsid w:val="00CD5EE8"/>
    <w:rsid w:val="00CE4665"/>
    <w:rsid w:val="00CE59B2"/>
    <w:rsid w:val="00CE619C"/>
    <w:rsid w:val="00CE6D32"/>
    <w:rsid w:val="00CE771D"/>
    <w:rsid w:val="00CE78D6"/>
    <w:rsid w:val="00CE7967"/>
    <w:rsid w:val="00CF0B32"/>
    <w:rsid w:val="00CF28F4"/>
    <w:rsid w:val="00CF3C59"/>
    <w:rsid w:val="00CF5D2A"/>
    <w:rsid w:val="00D01566"/>
    <w:rsid w:val="00D0204D"/>
    <w:rsid w:val="00D03CA7"/>
    <w:rsid w:val="00D04C92"/>
    <w:rsid w:val="00D05245"/>
    <w:rsid w:val="00D07A94"/>
    <w:rsid w:val="00D1071E"/>
    <w:rsid w:val="00D110D7"/>
    <w:rsid w:val="00D111BA"/>
    <w:rsid w:val="00D117C1"/>
    <w:rsid w:val="00D12611"/>
    <w:rsid w:val="00D12687"/>
    <w:rsid w:val="00D13743"/>
    <w:rsid w:val="00D155F3"/>
    <w:rsid w:val="00D16EA8"/>
    <w:rsid w:val="00D20639"/>
    <w:rsid w:val="00D21F8B"/>
    <w:rsid w:val="00D23BC1"/>
    <w:rsid w:val="00D24195"/>
    <w:rsid w:val="00D24A13"/>
    <w:rsid w:val="00D368BE"/>
    <w:rsid w:val="00D410E6"/>
    <w:rsid w:val="00D412EC"/>
    <w:rsid w:val="00D4633D"/>
    <w:rsid w:val="00D4706B"/>
    <w:rsid w:val="00D50702"/>
    <w:rsid w:val="00D515F4"/>
    <w:rsid w:val="00D530FC"/>
    <w:rsid w:val="00D53B53"/>
    <w:rsid w:val="00D54EDF"/>
    <w:rsid w:val="00D5549C"/>
    <w:rsid w:val="00D554B0"/>
    <w:rsid w:val="00D554FC"/>
    <w:rsid w:val="00D564E8"/>
    <w:rsid w:val="00D574CB"/>
    <w:rsid w:val="00D57FF3"/>
    <w:rsid w:val="00D60155"/>
    <w:rsid w:val="00D61C39"/>
    <w:rsid w:val="00D61CE0"/>
    <w:rsid w:val="00D62EA0"/>
    <w:rsid w:val="00D63E51"/>
    <w:rsid w:val="00D6526E"/>
    <w:rsid w:val="00D66FE7"/>
    <w:rsid w:val="00D67DF0"/>
    <w:rsid w:val="00D704A9"/>
    <w:rsid w:val="00D70A3B"/>
    <w:rsid w:val="00D73A70"/>
    <w:rsid w:val="00D74057"/>
    <w:rsid w:val="00D80A08"/>
    <w:rsid w:val="00D827C6"/>
    <w:rsid w:val="00D93041"/>
    <w:rsid w:val="00DA236A"/>
    <w:rsid w:val="00DA2654"/>
    <w:rsid w:val="00DA2B1C"/>
    <w:rsid w:val="00DA2D5B"/>
    <w:rsid w:val="00DA3BA7"/>
    <w:rsid w:val="00DA4B6A"/>
    <w:rsid w:val="00DA504F"/>
    <w:rsid w:val="00DA5209"/>
    <w:rsid w:val="00DA5979"/>
    <w:rsid w:val="00DA5C04"/>
    <w:rsid w:val="00DA7E97"/>
    <w:rsid w:val="00DB19CE"/>
    <w:rsid w:val="00DB27D3"/>
    <w:rsid w:val="00DB3CC7"/>
    <w:rsid w:val="00DB7F24"/>
    <w:rsid w:val="00DC181C"/>
    <w:rsid w:val="00DC2F2C"/>
    <w:rsid w:val="00DC409C"/>
    <w:rsid w:val="00DC467E"/>
    <w:rsid w:val="00DC5350"/>
    <w:rsid w:val="00DC5C6C"/>
    <w:rsid w:val="00DC6122"/>
    <w:rsid w:val="00DC7B17"/>
    <w:rsid w:val="00DD03C1"/>
    <w:rsid w:val="00DD2FD5"/>
    <w:rsid w:val="00DD42DE"/>
    <w:rsid w:val="00DD6B05"/>
    <w:rsid w:val="00DE0DBE"/>
    <w:rsid w:val="00DE1D8C"/>
    <w:rsid w:val="00DE3CF3"/>
    <w:rsid w:val="00DE6E0F"/>
    <w:rsid w:val="00DE71DE"/>
    <w:rsid w:val="00DF029F"/>
    <w:rsid w:val="00DF4789"/>
    <w:rsid w:val="00DF4BAC"/>
    <w:rsid w:val="00DF75C5"/>
    <w:rsid w:val="00E01640"/>
    <w:rsid w:val="00E01D80"/>
    <w:rsid w:val="00E03BD6"/>
    <w:rsid w:val="00E03FC9"/>
    <w:rsid w:val="00E05183"/>
    <w:rsid w:val="00E06540"/>
    <w:rsid w:val="00E0766E"/>
    <w:rsid w:val="00E10976"/>
    <w:rsid w:val="00E11BBF"/>
    <w:rsid w:val="00E12F3F"/>
    <w:rsid w:val="00E1318E"/>
    <w:rsid w:val="00E13557"/>
    <w:rsid w:val="00E140E9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372C"/>
    <w:rsid w:val="00E24F7F"/>
    <w:rsid w:val="00E30B6D"/>
    <w:rsid w:val="00E310B5"/>
    <w:rsid w:val="00E348D8"/>
    <w:rsid w:val="00E35305"/>
    <w:rsid w:val="00E405A0"/>
    <w:rsid w:val="00E407AE"/>
    <w:rsid w:val="00E4148F"/>
    <w:rsid w:val="00E42B5D"/>
    <w:rsid w:val="00E45203"/>
    <w:rsid w:val="00E477D0"/>
    <w:rsid w:val="00E50045"/>
    <w:rsid w:val="00E51BA7"/>
    <w:rsid w:val="00E523E2"/>
    <w:rsid w:val="00E53E5F"/>
    <w:rsid w:val="00E53E90"/>
    <w:rsid w:val="00E57086"/>
    <w:rsid w:val="00E576C8"/>
    <w:rsid w:val="00E579BC"/>
    <w:rsid w:val="00E62B59"/>
    <w:rsid w:val="00E654D8"/>
    <w:rsid w:val="00E65DE6"/>
    <w:rsid w:val="00E6634C"/>
    <w:rsid w:val="00E6680D"/>
    <w:rsid w:val="00E66CD4"/>
    <w:rsid w:val="00E71C4B"/>
    <w:rsid w:val="00E74335"/>
    <w:rsid w:val="00E7458F"/>
    <w:rsid w:val="00E74BAE"/>
    <w:rsid w:val="00E75036"/>
    <w:rsid w:val="00E75484"/>
    <w:rsid w:val="00E77922"/>
    <w:rsid w:val="00E826E5"/>
    <w:rsid w:val="00E83281"/>
    <w:rsid w:val="00E83330"/>
    <w:rsid w:val="00E8651D"/>
    <w:rsid w:val="00E873B2"/>
    <w:rsid w:val="00E93613"/>
    <w:rsid w:val="00E940ED"/>
    <w:rsid w:val="00E96451"/>
    <w:rsid w:val="00EA09EE"/>
    <w:rsid w:val="00EA242F"/>
    <w:rsid w:val="00EA25B1"/>
    <w:rsid w:val="00EA408C"/>
    <w:rsid w:val="00EA43BC"/>
    <w:rsid w:val="00EA7311"/>
    <w:rsid w:val="00EA7D3E"/>
    <w:rsid w:val="00EB0438"/>
    <w:rsid w:val="00EB19BE"/>
    <w:rsid w:val="00EB37BA"/>
    <w:rsid w:val="00EB5B71"/>
    <w:rsid w:val="00EC1404"/>
    <w:rsid w:val="00EC1479"/>
    <w:rsid w:val="00EC2C7D"/>
    <w:rsid w:val="00EC4C61"/>
    <w:rsid w:val="00EC4E7E"/>
    <w:rsid w:val="00EC688A"/>
    <w:rsid w:val="00EC73EE"/>
    <w:rsid w:val="00EC76BE"/>
    <w:rsid w:val="00EC78B2"/>
    <w:rsid w:val="00ED1B88"/>
    <w:rsid w:val="00EE013E"/>
    <w:rsid w:val="00EE25F6"/>
    <w:rsid w:val="00EE2AB9"/>
    <w:rsid w:val="00EE6B8B"/>
    <w:rsid w:val="00EF0B17"/>
    <w:rsid w:val="00EF1565"/>
    <w:rsid w:val="00EF34FB"/>
    <w:rsid w:val="00EF7293"/>
    <w:rsid w:val="00EF7C58"/>
    <w:rsid w:val="00F01441"/>
    <w:rsid w:val="00F01489"/>
    <w:rsid w:val="00F022EC"/>
    <w:rsid w:val="00F04DD0"/>
    <w:rsid w:val="00F04F40"/>
    <w:rsid w:val="00F0555C"/>
    <w:rsid w:val="00F056D5"/>
    <w:rsid w:val="00F071A4"/>
    <w:rsid w:val="00F11032"/>
    <w:rsid w:val="00F110E9"/>
    <w:rsid w:val="00F14460"/>
    <w:rsid w:val="00F154B8"/>
    <w:rsid w:val="00F1580D"/>
    <w:rsid w:val="00F15E23"/>
    <w:rsid w:val="00F16364"/>
    <w:rsid w:val="00F17D2E"/>
    <w:rsid w:val="00F2191D"/>
    <w:rsid w:val="00F26780"/>
    <w:rsid w:val="00F324AC"/>
    <w:rsid w:val="00F32F0C"/>
    <w:rsid w:val="00F339C5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165"/>
    <w:rsid w:val="00F52345"/>
    <w:rsid w:val="00F5397A"/>
    <w:rsid w:val="00F5691A"/>
    <w:rsid w:val="00F57997"/>
    <w:rsid w:val="00F601DA"/>
    <w:rsid w:val="00F62E69"/>
    <w:rsid w:val="00F631B7"/>
    <w:rsid w:val="00F632C8"/>
    <w:rsid w:val="00F655AE"/>
    <w:rsid w:val="00F6568D"/>
    <w:rsid w:val="00F660E9"/>
    <w:rsid w:val="00F6615D"/>
    <w:rsid w:val="00F70DC1"/>
    <w:rsid w:val="00F771AB"/>
    <w:rsid w:val="00F77506"/>
    <w:rsid w:val="00F8032A"/>
    <w:rsid w:val="00F811DD"/>
    <w:rsid w:val="00F81D7D"/>
    <w:rsid w:val="00F862CA"/>
    <w:rsid w:val="00F8699D"/>
    <w:rsid w:val="00F86EEF"/>
    <w:rsid w:val="00F874A7"/>
    <w:rsid w:val="00F9005E"/>
    <w:rsid w:val="00F9028A"/>
    <w:rsid w:val="00F923F5"/>
    <w:rsid w:val="00F948FF"/>
    <w:rsid w:val="00F95DDA"/>
    <w:rsid w:val="00FA4A2C"/>
    <w:rsid w:val="00FA5D85"/>
    <w:rsid w:val="00FA66D5"/>
    <w:rsid w:val="00FB1699"/>
    <w:rsid w:val="00FB1AC0"/>
    <w:rsid w:val="00FB3D9C"/>
    <w:rsid w:val="00FB545E"/>
    <w:rsid w:val="00FB5951"/>
    <w:rsid w:val="00FB695E"/>
    <w:rsid w:val="00FB79C1"/>
    <w:rsid w:val="00FB7F26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E40CA"/>
    <w:rsid w:val="00FE44B9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2AEF80F4A5B4FA8F545C55255D34A" ma:contentTypeVersion="4" ma:contentTypeDescription="Create a new document." ma:contentTypeScope="" ma:versionID="99ee086d183e75c7adbd07a48ff001b6">
  <xsd:schema xmlns:xsd="http://www.w3.org/2001/XMLSchema" xmlns:xs="http://www.w3.org/2001/XMLSchema" xmlns:p="http://schemas.microsoft.com/office/2006/metadata/properties" xmlns:ns3="892ad4e0-3285-4bbf-b4c6-fa5350d1f175" targetNamespace="http://schemas.microsoft.com/office/2006/metadata/properties" ma:root="true" ma:fieldsID="d81344f6561b0152df33fd86b93f7f28" ns3:_="">
    <xsd:import namespace="892ad4e0-3285-4bbf-b4c6-fa5350d1f17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d4e0-3285-4bbf-b4c6-fa5350d1f17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B1382-30BE-453C-8F6F-2266029A9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ad4e0-3285-4bbf-b4c6-fa5350d1f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5560</Characters>
  <Application>Microsoft Office Word</Application>
  <DocSecurity>4</DocSecurity>
  <Lines>463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Darsham365</cp:lastModifiedBy>
  <cp:revision>2</cp:revision>
  <cp:lastPrinted>2025-12-08T07:39:00Z</cp:lastPrinted>
  <dcterms:created xsi:type="dcterms:W3CDTF">2026-03-10T17:27:00Z</dcterms:created>
  <dcterms:modified xsi:type="dcterms:W3CDTF">2026-03-10T17:27:00Z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0x0101001132AEF80F4A5B4FA8F545C55255D34A</vt:lpwstr>
  </property>
</Properties>
</file>