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1285"/>
        <w:gridCol w:w="1550"/>
      </w:tblGrid>
      <w:tr w:rsidR="00994F40" w:rsidRPr="00EA09EE" w14:paraId="4F56F14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EA09EE" w:rsidRDefault="00994F40">
            <w:r w:rsidRPr="00EA09EE"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EA09EE" w:rsidRDefault="00994F40">
            <w:r w:rsidRPr="00EA09EE"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EA09EE" w:rsidRDefault="00994F40">
            <w:r w:rsidRPr="00EA09EE">
              <w:t xml:space="preserve">Action </w:t>
            </w:r>
          </w:p>
        </w:tc>
        <w:tc>
          <w:tcPr>
            <w:tcW w:w="1285" w:type="dxa"/>
            <w:shd w:val="clear" w:color="auto" w:fill="auto"/>
          </w:tcPr>
          <w:p w14:paraId="29D34FE7" w14:textId="77777777" w:rsidR="00994F40" w:rsidRPr="00EA09EE" w:rsidRDefault="00994F40">
            <w:r w:rsidRPr="00EA09EE"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EA09EE" w:rsidRDefault="00994F40">
            <w:r w:rsidRPr="00EA09EE">
              <w:t>Deadline</w:t>
            </w:r>
          </w:p>
        </w:tc>
      </w:tr>
      <w:tr w:rsidR="00062FF8" w:rsidRPr="00EA09EE" w14:paraId="061275F0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5572C699" w14:textId="77777777" w:rsidR="00062FF8" w:rsidRPr="00EA09EE" w:rsidRDefault="002738FA" w:rsidP="00776205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4F90940A" w:rsidR="00062FF8" w:rsidRPr="00EA09EE" w:rsidRDefault="00BB7752" w:rsidP="00776205">
            <w:r w:rsidRPr="00EA09EE">
              <w:t>J</w:t>
            </w:r>
            <w:r w:rsidR="003F309A">
              <w:t xml:space="preserve">ill </w:t>
            </w:r>
            <w:r w:rsidRPr="00EA09EE">
              <w:t>E</w:t>
            </w:r>
            <w:r w:rsidR="003F309A">
              <w:t>dwards (JE)</w:t>
            </w:r>
            <w:r w:rsidRPr="00EA09EE">
              <w:t>, 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Pr="00EA09EE">
              <w:t>,</w:t>
            </w:r>
            <w:r w:rsidR="00002345">
              <w:t>,</w:t>
            </w:r>
            <w:r w:rsidR="00002345" w:rsidRPr="00EA09EE">
              <w:t xml:space="preserve"> </w:t>
            </w:r>
            <w:r w:rsidR="00DC5C6C">
              <w:t>David Taylor (DT),</w:t>
            </w:r>
            <w:r w:rsidR="00002345" w:rsidRPr="00EA09EE">
              <w:t xml:space="preserve"> </w:t>
            </w:r>
            <w:r w:rsidR="009B39B6">
              <w:t>Philip Robinson (PR)</w:t>
            </w:r>
            <w:r w:rsidR="00C70221">
              <w:t xml:space="preserve">, Annie McPhail (AM), </w:t>
            </w:r>
            <w:r w:rsidR="00621A4B">
              <w:t>Becky Ling (BL)</w:t>
            </w:r>
            <w:r w:rsidR="00A65713">
              <w:t>, Ron Clark (RC)</w:t>
            </w:r>
            <w:r w:rsidR="00171461">
              <w:t xml:space="preserve">, Michael Shipp (MS), Allan Holland (AH), </w:t>
            </w:r>
            <w:r w:rsidR="00240022">
              <w:t xml:space="preserve">Michele </w:t>
            </w:r>
            <w:r w:rsidR="00C16AC1">
              <w:t>Ridgewell (MR0, Alison Robinson (AR)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 w:rsidP="00776205"/>
        </w:tc>
        <w:tc>
          <w:tcPr>
            <w:tcW w:w="1285" w:type="dxa"/>
            <w:shd w:val="clear" w:color="auto" w:fill="auto"/>
          </w:tcPr>
          <w:p w14:paraId="0A9488A8" w14:textId="77777777" w:rsidR="00062FF8" w:rsidRPr="00EA09EE" w:rsidRDefault="00062FF8" w:rsidP="00776205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7FBCE7A8" w14:textId="0056A003" w:rsidR="00062089" w:rsidRPr="00EA09EE" w:rsidRDefault="00062089" w:rsidP="00776205"/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 w:rsidP="00776205"/>
        </w:tc>
        <w:tc>
          <w:tcPr>
            <w:tcW w:w="1285" w:type="dxa"/>
            <w:shd w:val="clear" w:color="auto" w:fill="auto"/>
          </w:tcPr>
          <w:p w14:paraId="3D3C6A72" w14:textId="77777777" w:rsidR="00994F40" w:rsidRPr="00EA09EE" w:rsidRDefault="00994F40" w:rsidP="00776205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 w:rsidP="00776205"/>
        </w:tc>
      </w:tr>
      <w:tr w:rsidR="00994F40" w:rsidRPr="00EA09EE" w14:paraId="4B2E57E0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10D91D4F" w:rsidR="00994F40" w:rsidRPr="00EA09EE" w:rsidRDefault="00494943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</w:t>
            </w:r>
            <w:r w:rsidR="00AE38C6">
              <w:rPr>
                <w:b/>
                <w:bCs/>
                <w:sz w:val="22"/>
                <w:szCs w:val="22"/>
              </w:rPr>
              <w:t>Matters Arising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A671B3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3EF50FD8" w14:textId="5A6D9B0C" w:rsidR="00AE38C6" w:rsidRDefault="00AE38C6" w:rsidP="00776205">
            <w:r>
              <w:t xml:space="preserve">Landscaping of the </w:t>
            </w:r>
            <w:proofErr w:type="spellStart"/>
            <w:r>
              <w:t>Petanque</w:t>
            </w:r>
            <w:proofErr w:type="spellEnd"/>
            <w:r>
              <w:t xml:space="preserve"> Court – RC reported that the club have decided not to pursue the landscaping but will add soil to the area.</w:t>
            </w:r>
          </w:p>
          <w:p w14:paraId="5E64E2A0" w14:textId="5C5CC9C5" w:rsidR="00994F40" w:rsidRPr="00EA09EE" w:rsidRDefault="00994F40" w:rsidP="00776205"/>
        </w:tc>
        <w:tc>
          <w:tcPr>
            <w:tcW w:w="2258" w:type="dxa"/>
            <w:shd w:val="clear" w:color="auto" w:fill="auto"/>
          </w:tcPr>
          <w:p w14:paraId="5F57050A" w14:textId="5DC5D6EB" w:rsidR="00994F40" w:rsidRPr="00EA09EE" w:rsidRDefault="00AE38C6" w:rsidP="00776205">
            <w:r>
              <w:t>None</w:t>
            </w:r>
          </w:p>
        </w:tc>
        <w:tc>
          <w:tcPr>
            <w:tcW w:w="1285" w:type="dxa"/>
            <w:shd w:val="clear" w:color="auto" w:fill="auto"/>
          </w:tcPr>
          <w:p w14:paraId="28694692" w14:textId="77777777" w:rsidR="00994F40" w:rsidRPr="00EA09EE" w:rsidRDefault="00994F40" w:rsidP="00776205"/>
        </w:tc>
        <w:tc>
          <w:tcPr>
            <w:tcW w:w="1550" w:type="dxa"/>
            <w:shd w:val="clear" w:color="auto" w:fill="auto"/>
          </w:tcPr>
          <w:p w14:paraId="69C52521" w14:textId="77777777" w:rsidR="00994F40" w:rsidRPr="00EA09EE" w:rsidRDefault="00994F40" w:rsidP="00776205"/>
        </w:tc>
      </w:tr>
      <w:tr w:rsidR="00DC5C6C" w:rsidRPr="00EA09EE" w14:paraId="2CACE9F1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128E090E" w:rsidR="00DC5C6C" w:rsidRPr="002A3D44" w:rsidRDefault="000845F9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</w:t>
            </w:r>
            <w:r w:rsidR="00AE38C6">
              <w:rPr>
                <w:b/>
                <w:bCs/>
                <w:sz w:val="22"/>
                <w:szCs w:val="22"/>
              </w:rPr>
              <w:t>Minutes of last meeting</w:t>
            </w:r>
          </w:p>
          <w:p w14:paraId="078225DC" w14:textId="77777777" w:rsidR="00DC5C6C" w:rsidRPr="00EA09EE" w:rsidRDefault="00DC5C6C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2F2A30B6" w14:textId="5C73AA65" w:rsidR="00100EAF" w:rsidRPr="00EA09EE" w:rsidRDefault="00AE38C6" w:rsidP="00776205">
            <w:r>
              <w:t>Minutes from the last meeting on 22</w:t>
            </w:r>
            <w:r w:rsidRPr="00F01441">
              <w:rPr>
                <w:vertAlign w:val="superscript"/>
              </w:rPr>
              <w:t>nd</w:t>
            </w:r>
            <w:r>
              <w:t xml:space="preserve"> October agreed and signed </w:t>
            </w:r>
          </w:p>
        </w:tc>
        <w:tc>
          <w:tcPr>
            <w:tcW w:w="2258" w:type="dxa"/>
            <w:shd w:val="clear" w:color="auto" w:fill="auto"/>
          </w:tcPr>
          <w:p w14:paraId="07A00879" w14:textId="6EB565AD" w:rsidR="000C69A1" w:rsidRPr="00EA09EE" w:rsidRDefault="000C69A1" w:rsidP="00776205"/>
        </w:tc>
        <w:tc>
          <w:tcPr>
            <w:tcW w:w="1285" w:type="dxa"/>
            <w:shd w:val="clear" w:color="auto" w:fill="auto"/>
          </w:tcPr>
          <w:p w14:paraId="6F78AC69" w14:textId="06B5CC62" w:rsidR="000A4E22" w:rsidRPr="000A4E22" w:rsidRDefault="000A4E22" w:rsidP="00776205"/>
        </w:tc>
        <w:tc>
          <w:tcPr>
            <w:tcW w:w="1550" w:type="dxa"/>
            <w:shd w:val="clear" w:color="auto" w:fill="auto"/>
          </w:tcPr>
          <w:p w14:paraId="35C5EBA9" w14:textId="669CBDEC" w:rsidR="00171461" w:rsidRPr="00EA09EE" w:rsidRDefault="00171461" w:rsidP="00776205"/>
          <w:p w14:paraId="63617406" w14:textId="5DE5B19C" w:rsidR="000A4E22" w:rsidRPr="00EA09EE" w:rsidRDefault="000A4E22" w:rsidP="00776205"/>
        </w:tc>
      </w:tr>
      <w:tr w:rsidR="00DC5C6C" w:rsidRPr="00EA09EE" w14:paraId="41E8CD1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0977B47" w14:textId="69A10A60" w:rsidR="00DC5C6C" w:rsidRPr="00EA09EE" w:rsidRDefault="000845F9" w:rsidP="00776205">
            <w:r>
              <w:rPr>
                <w:b/>
              </w:rPr>
              <w:t>5</w:t>
            </w:r>
            <w:r w:rsidR="00DC5C6C" w:rsidRPr="00EA09EE">
              <w:rPr>
                <w:b/>
              </w:rPr>
              <w:t xml:space="preserve">. </w:t>
            </w:r>
            <w:r w:rsidR="00FB1AC0">
              <w:rPr>
                <w:b/>
              </w:rPr>
              <w:t>Matters Arising 22</w:t>
            </w:r>
            <w:r w:rsidR="00FB1AC0" w:rsidRPr="00FB1AC0">
              <w:rPr>
                <w:b/>
                <w:vertAlign w:val="superscript"/>
              </w:rPr>
              <w:t>nd</w:t>
            </w:r>
            <w:r w:rsidR="00FB1AC0">
              <w:rPr>
                <w:b/>
              </w:rPr>
              <w:t xml:space="preserve"> October</w:t>
            </w:r>
          </w:p>
        </w:tc>
        <w:tc>
          <w:tcPr>
            <w:tcW w:w="8254" w:type="dxa"/>
            <w:shd w:val="clear" w:color="auto" w:fill="auto"/>
          </w:tcPr>
          <w:p w14:paraId="4B82BFB6" w14:textId="77777777" w:rsidR="00847C17" w:rsidRDefault="007E645A" w:rsidP="00776205">
            <w:proofErr w:type="spellStart"/>
            <w:r>
              <w:t>i</w:t>
            </w:r>
            <w:proofErr w:type="spellEnd"/>
            <w:r>
              <w:t>. Alison has now got email and access to the view hall bookings</w:t>
            </w:r>
          </w:p>
          <w:p w14:paraId="38C176A1" w14:textId="77777777" w:rsidR="00776205" w:rsidRDefault="00776205" w:rsidP="00776205"/>
          <w:p w14:paraId="49DB16FE" w14:textId="77777777" w:rsidR="007E645A" w:rsidRDefault="00E77922" w:rsidP="00776205">
            <w:r>
              <w:t xml:space="preserve">ii. A draft of the roles and responsibilities has been sent to all but there will now need to be another version with bits added. </w:t>
            </w:r>
          </w:p>
          <w:p w14:paraId="5EEAAB40" w14:textId="77777777" w:rsidR="00776205" w:rsidRDefault="00776205" w:rsidP="00776205"/>
          <w:p w14:paraId="0E89BACE" w14:textId="77777777" w:rsidR="00E77922" w:rsidRDefault="003536A9" w:rsidP="00776205">
            <w:r>
              <w:t>iii. Secretary needs to submit minutes to website</w:t>
            </w:r>
          </w:p>
          <w:p w14:paraId="5811D214" w14:textId="54D0292E" w:rsidR="003536A9" w:rsidRPr="00EA09EE" w:rsidRDefault="003536A9" w:rsidP="00776205"/>
        </w:tc>
        <w:tc>
          <w:tcPr>
            <w:tcW w:w="2258" w:type="dxa"/>
            <w:shd w:val="clear" w:color="auto" w:fill="auto"/>
          </w:tcPr>
          <w:p w14:paraId="659D982F" w14:textId="77777777" w:rsidR="00027AFC" w:rsidRDefault="00027AFC" w:rsidP="00776205"/>
          <w:p w14:paraId="73635E91" w14:textId="77777777" w:rsidR="00E77922" w:rsidRDefault="00E77922" w:rsidP="00776205"/>
          <w:p w14:paraId="2D7644B9" w14:textId="77777777" w:rsidR="00E77922" w:rsidRDefault="00E77922" w:rsidP="00776205">
            <w:r>
              <w:t>Read and comment</w:t>
            </w:r>
          </w:p>
          <w:p w14:paraId="37A882D7" w14:textId="77777777" w:rsidR="003536A9" w:rsidRDefault="003536A9" w:rsidP="00776205"/>
          <w:p w14:paraId="4466F433" w14:textId="77777777" w:rsidR="003536A9" w:rsidRDefault="003536A9" w:rsidP="00776205"/>
          <w:p w14:paraId="5ABDA5B6" w14:textId="3C5F90FF" w:rsidR="003536A9" w:rsidRPr="00EA09EE" w:rsidRDefault="003536A9" w:rsidP="00776205">
            <w:r>
              <w:t>Send to Chris/Ian</w:t>
            </w:r>
          </w:p>
        </w:tc>
        <w:tc>
          <w:tcPr>
            <w:tcW w:w="1285" w:type="dxa"/>
            <w:shd w:val="clear" w:color="auto" w:fill="auto"/>
          </w:tcPr>
          <w:p w14:paraId="5B2432FA" w14:textId="77777777" w:rsidR="00847C17" w:rsidRDefault="00847C17" w:rsidP="00776205"/>
          <w:p w14:paraId="0C6E6261" w14:textId="77777777" w:rsidR="00E77922" w:rsidRDefault="00E77922" w:rsidP="00776205"/>
          <w:p w14:paraId="761911D7" w14:textId="77777777" w:rsidR="00E77922" w:rsidRDefault="00E77922" w:rsidP="00776205">
            <w:r>
              <w:t>All</w:t>
            </w:r>
          </w:p>
          <w:p w14:paraId="1C562AC2" w14:textId="77777777" w:rsidR="003536A9" w:rsidRDefault="003536A9" w:rsidP="00776205"/>
          <w:p w14:paraId="6427550E" w14:textId="77777777" w:rsidR="003536A9" w:rsidRDefault="003536A9" w:rsidP="00776205"/>
          <w:p w14:paraId="2FEBCC9C" w14:textId="40AB4B92" w:rsidR="003536A9" w:rsidRPr="00E77922" w:rsidRDefault="003536A9" w:rsidP="00776205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5EE3E3C2" w14:textId="77777777" w:rsidR="00847C17" w:rsidRDefault="00847C17" w:rsidP="00776205"/>
          <w:p w14:paraId="516F4E9C" w14:textId="77777777" w:rsidR="00E77922" w:rsidRDefault="00E77922" w:rsidP="00776205"/>
          <w:p w14:paraId="4E8D3232" w14:textId="77777777" w:rsidR="00E77922" w:rsidRDefault="00E77922" w:rsidP="00776205">
            <w:r>
              <w:t>By end of week</w:t>
            </w:r>
          </w:p>
          <w:p w14:paraId="31B6F5F9" w14:textId="77777777" w:rsidR="003536A9" w:rsidRDefault="003536A9" w:rsidP="00776205"/>
          <w:p w14:paraId="046F6E58" w14:textId="2E98C2A1" w:rsidR="003536A9" w:rsidRPr="00EA09EE" w:rsidRDefault="003536A9" w:rsidP="00776205">
            <w:r>
              <w:t>ASAP</w:t>
            </w:r>
          </w:p>
        </w:tc>
      </w:tr>
      <w:tr w:rsidR="00DC5C6C" w:rsidRPr="00EA09EE" w14:paraId="327EBDFD" w14:textId="77777777" w:rsidTr="00132F49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5D6DDB1A" w:rsidR="00DC5C6C" w:rsidRPr="00EA09EE" w:rsidRDefault="000845F9" w:rsidP="0094135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C5C6C" w:rsidRPr="00EA09EE">
              <w:rPr>
                <w:b/>
              </w:rPr>
              <w:t xml:space="preserve">. </w:t>
            </w:r>
            <w:r w:rsidR="00776205">
              <w:rPr>
                <w:b/>
              </w:rPr>
              <w:t>Chairs Report</w:t>
            </w:r>
          </w:p>
        </w:tc>
        <w:tc>
          <w:tcPr>
            <w:tcW w:w="8254" w:type="dxa"/>
            <w:shd w:val="clear" w:color="auto" w:fill="auto"/>
          </w:tcPr>
          <w:p w14:paraId="4D0F8771" w14:textId="11E4CC28" w:rsidR="001E0DC1" w:rsidRDefault="005B2830" w:rsidP="00776205">
            <w:proofErr w:type="spellStart"/>
            <w:r>
              <w:t>i</w:t>
            </w:r>
            <w:proofErr w:type="spellEnd"/>
            <w:r>
              <w:t>. Contact has been made with Solicitor re-vesting with Charity Commission</w:t>
            </w:r>
          </w:p>
          <w:p w14:paraId="4900EE53" w14:textId="77777777" w:rsidR="005B2830" w:rsidRDefault="005B2830" w:rsidP="00776205"/>
          <w:p w14:paraId="468F919E" w14:textId="00E9012B" w:rsidR="005B2830" w:rsidRDefault="005B2830" w:rsidP="00776205">
            <w:r>
              <w:t>ii. Be Well Bus – Jill has circulated to all, do we wish to invite it to the fete in August?</w:t>
            </w:r>
            <w:r w:rsidR="0024357D">
              <w:t xml:space="preserve"> All thought that would be a positive addition</w:t>
            </w:r>
          </w:p>
          <w:p w14:paraId="4D194B97" w14:textId="7C497CB1" w:rsidR="0024357D" w:rsidRDefault="0024357D" w:rsidP="00776205"/>
          <w:p w14:paraId="2933AB31" w14:textId="04C96265" w:rsidR="0024357D" w:rsidRDefault="0024357D" w:rsidP="00776205">
            <w:r>
              <w:t>iii.</w:t>
            </w:r>
            <w:r w:rsidR="00E17173">
              <w:t xml:space="preserve"> PC meeting update – HB reported that the PC will be purchasing some equipment that will need storing. HB asked if the committee were agreeable to the PC placing a shed next to ours subject to planning permission? </w:t>
            </w:r>
            <w:r w:rsidR="00E17173" w:rsidRPr="008632F3">
              <w:rPr>
                <w:highlight w:val="yellow"/>
              </w:rPr>
              <w:t>Agreed</w:t>
            </w:r>
          </w:p>
          <w:p w14:paraId="527B8D3B" w14:textId="77777777" w:rsidR="00E17173" w:rsidRDefault="00E17173" w:rsidP="00776205"/>
          <w:p w14:paraId="55E3A1EA" w14:textId="7BC9E003" w:rsidR="00E17173" w:rsidRDefault="00BD6429" w:rsidP="00776205">
            <w:r>
              <w:t>iv. It is suggested that the hall be closed for booking between 23</w:t>
            </w:r>
            <w:r w:rsidRPr="00BD6429">
              <w:rPr>
                <w:vertAlign w:val="superscript"/>
              </w:rPr>
              <w:t>rd</w:t>
            </w:r>
            <w:r>
              <w:t xml:space="preserve"> December and 2</w:t>
            </w:r>
            <w:r w:rsidRPr="00BD6429">
              <w:rPr>
                <w:vertAlign w:val="superscript"/>
              </w:rPr>
              <w:t>nd</w:t>
            </w:r>
            <w:r>
              <w:t xml:space="preserve"> January, with the exception of the pantomime on 27</w:t>
            </w:r>
            <w:r w:rsidRPr="00BD6429">
              <w:rPr>
                <w:vertAlign w:val="superscript"/>
              </w:rPr>
              <w:t>th</w:t>
            </w:r>
            <w:r>
              <w:t xml:space="preserve"> Dec. </w:t>
            </w:r>
            <w:r w:rsidRPr="008632F3">
              <w:rPr>
                <w:highlight w:val="yellow"/>
              </w:rPr>
              <w:t>Agreed</w:t>
            </w:r>
            <w:r>
              <w:t xml:space="preserve"> </w:t>
            </w:r>
          </w:p>
          <w:p w14:paraId="751DDF71" w14:textId="77777777" w:rsidR="00BD6429" w:rsidRDefault="00BD6429" w:rsidP="00776205"/>
          <w:p w14:paraId="4ADD8A0B" w14:textId="768DF7F8" w:rsidR="00BD6429" w:rsidRDefault="00014D2B" w:rsidP="00776205">
            <w:r>
              <w:t>v. 100 club review – a discussion was held based on the report circulated by Phil and Alison.</w:t>
            </w:r>
            <w:r w:rsidR="00795E3E">
              <w:t xml:space="preserve"> Michael and Heather Shipp to be asked to follow  up the </w:t>
            </w:r>
            <w:r w:rsidR="000A532D">
              <w:t>names highlighted re-participation and payment method. Thanks to Heather Shipp for helping Alison.</w:t>
            </w:r>
            <w:r w:rsidR="00265DA0">
              <w:t xml:space="preserve"> Phil to advertise that there are some spare numbers.</w:t>
            </w:r>
          </w:p>
          <w:p w14:paraId="1073F137" w14:textId="77777777" w:rsidR="004A3061" w:rsidRDefault="004A3061" w:rsidP="008028BD"/>
          <w:p w14:paraId="707FE2E2" w14:textId="34D3518E" w:rsidR="004A3061" w:rsidRPr="00EA09EE" w:rsidRDefault="004A3061" w:rsidP="008028BD"/>
        </w:tc>
        <w:tc>
          <w:tcPr>
            <w:tcW w:w="2258" w:type="dxa"/>
            <w:shd w:val="clear" w:color="auto" w:fill="auto"/>
          </w:tcPr>
          <w:p w14:paraId="48BD6C2E" w14:textId="46183DEC" w:rsidR="0003690F" w:rsidRDefault="005B2830" w:rsidP="00FD566C">
            <w:r>
              <w:t>Monitor for one week</w:t>
            </w:r>
          </w:p>
          <w:p w14:paraId="674E5808" w14:textId="77777777" w:rsidR="00AD009C" w:rsidRDefault="00AD009C" w:rsidP="00FD566C"/>
          <w:p w14:paraId="21AE6757" w14:textId="77777777" w:rsidR="00AD009C" w:rsidRDefault="0024357D" w:rsidP="00FD566C">
            <w:r>
              <w:t>Contact with date</w:t>
            </w:r>
          </w:p>
          <w:p w14:paraId="561D7503" w14:textId="77777777" w:rsidR="00E17173" w:rsidRDefault="00E17173" w:rsidP="00FD566C"/>
          <w:p w14:paraId="0F02DE51" w14:textId="77777777" w:rsidR="00E17173" w:rsidRDefault="00E17173" w:rsidP="00FD566C"/>
          <w:p w14:paraId="4963BC33" w14:textId="77777777" w:rsidR="00E17173" w:rsidRDefault="00E17173" w:rsidP="00FD566C">
            <w:r>
              <w:t>Inform PC of decision</w:t>
            </w:r>
          </w:p>
          <w:p w14:paraId="033B543A" w14:textId="77777777" w:rsidR="00BD6429" w:rsidRDefault="00BD6429" w:rsidP="00FD566C"/>
          <w:p w14:paraId="219FF14D" w14:textId="77777777" w:rsidR="00BD6429" w:rsidRDefault="00BD6429" w:rsidP="00FD566C"/>
          <w:p w14:paraId="5BAB73B3" w14:textId="77777777" w:rsidR="00BD6429" w:rsidRDefault="00BD6429" w:rsidP="00FD566C"/>
          <w:p w14:paraId="42D562BC" w14:textId="77777777" w:rsidR="00BD6429" w:rsidRDefault="00BD6429" w:rsidP="00FD566C">
            <w:r>
              <w:t>Bookings to be blocked out</w:t>
            </w:r>
          </w:p>
          <w:p w14:paraId="31FD6229" w14:textId="77777777" w:rsidR="000A532D" w:rsidRDefault="000A532D" w:rsidP="00FD566C"/>
          <w:p w14:paraId="7DF04D69" w14:textId="77777777" w:rsidR="000A532D" w:rsidRDefault="000A532D" w:rsidP="00FD566C">
            <w:r>
              <w:t>Names to be followed up</w:t>
            </w:r>
          </w:p>
          <w:p w14:paraId="009782A6" w14:textId="0C40F72F" w:rsidR="00265DA0" w:rsidRPr="00EA09EE" w:rsidRDefault="00265DA0" w:rsidP="00FD566C">
            <w:r>
              <w:t>Add hundred club to welcome letter?</w:t>
            </w:r>
          </w:p>
        </w:tc>
        <w:tc>
          <w:tcPr>
            <w:tcW w:w="1285" w:type="dxa"/>
            <w:shd w:val="clear" w:color="auto" w:fill="auto"/>
          </w:tcPr>
          <w:p w14:paraId="56542E01" w14:textId="12A892AF" w:rsidR="00DA504F" w:rsidRPr="008632F3" w:rsidRDefault="005B2830">
            <w:pPr>
              <w:rPr>
                <w:lang w:val="nl-NL"/>
              </w:rPr>
            </w:pPr>
            <w:r w:rsidRPr="008632F3">
              <w:rPr>
                <w:lang w:val="nl-NL"/>
              </w:rPr>
              <w:t>HB</w:t>
            </w:r>
          </w:p>
          <w:p w14:paraId="39ABAFCA" w14:textId="77777777" w:rsidR="0024357D" w:rsidRPr="008632F3" w:rsidRDefault="0024357D">
            <w:pPr>
              <w:rPr>
                <w:lang w:val="nl-NL"/>
              </w:rPr>
            </w:pPr>
          </w:p>
          <w:p w14:paraId="77E07751" w14:textId="4EEA344D" w:rsidR="0024357D" w:rsidRPr="008632F3" w:rsidRDefault="0024357D">
            <w:pPr>
              <w:rPr>
                <w:lang w:val="nl-NL"/>
              </w:rPr>
            </w:pPr>
            <w:r w:rsidRPr="008632F3">
              <w:rPr>
                <w:lang w:val="nl-NL"/>
              </w:rPr>
              <w:t>JE</w:t>
            </w:r>
          </w:p>
          <w:p w14:paraId="43F5F960" w14:textId="77777777" w:rsidR="00E17173" w:rsidRPr="008632F3" w:rsidRDefault="00E17173">
            <w:pPr>
              <w:rPr>
                <w:lang w:val="nl-NL"/>
              </w:rPr>
            </w:pPr>
          </w:p>
          <w:p w14:paraId="3B6EC534" w14:textId="77777777" w:rsidR="00E17173" w:rsidRPr="008632F3" w:rsidRDefault="00E17173">
            <w:pPr>
              <w:rPr>
                <w:lang w:val="nl-NL"/>
              </w:rPr>
            </w:pPr>
          </w:p>
          <w:p w14:paraId="6EAF1580" w14:textId="0E40E532" w:rsidR="00E17173" w:rsidRPr="008632F3" w:rsidRDefault="00E17173">
            <w:pPr>
              <w:rPr>
                <w:lang w:val="nl-NL"/>
              </w:rPr>
            </w:pPr>
            <w:r w:rsidRPr="008632F3">
              <w:rPr>
                <w:lang w:val="nl-NL"/>
              </w:rPr>
              <w:t>HB</w:t>
            </w:r>
          </w:p>
          <w:p w14:paraId="1C43616B" w14:textId="77777777" w:rsidR="00AD009C" w:rsidRPr="008632F3" w:rsidRDefault="00AD009C">
            <w:pPr>
              <w:rPr>
                <w:lang w:val="nl-NL"/>
              </w:rPr>
            </w:pPr>
          </w:p>
          <w:p w14:paraId="5A6FBF7A" w14:textId="77777777" w:rsidR="00BD6429" w:rsidRPr="008632F3" w:rsidRDefault="00BD6429">
            <w:pPr>
              <w:rPr>
                <w:lang w:val="nl-NL"/>
              </w:rPr>
            </w:pPr>
          </w:p>
          <w:p w14:paraId="171468BC" w14:textId="77777777" w:rsidR="00BD6429" w:rsidRPr="008632F3" w:rsidRDefault="00BD6429">
            <w:pPr>
              <w:rPr>
                <w:lang w:val="nl-NL"/>
              </w:rPr>
            </w:pPr>
          </w:p>
          <w:p w14:paraId="51A90B93" w14:textId="46A3FDCE" w:rsidR="00BD6429" w:rsidRPr="008632F3" w:rsidRDefault="00BD6429">
            <w:pPr>
              <w:rPr>
                <w:lang w:val="nl-NL"/>
              </w:rPr>
            </w:pPr>
            <w:r w:rsidRPr="008632F3">
              <w:rPr>
                <w:lang w:val="nl-NL"/>
              </w:rPr>
              <w:t>JE</w:t>
            </w:r>
          </w:p>
          <w:p w14:paraId="0AE4AFBE" w14:textId="77777777" w:rsidR="00AD009C" w:rsidRPr="008632F3" w:rsidRDefault="00AD009C">
            <w:pPr>
              <w:rPr>
                <w:lang w:val="nl-NL"/>
              </w:rPr>
            </w:pPr>
          </w:p>
          <w:p w14:paraId="1904815B" w14:textId="77777777" w:rsidR="00AD009C" w:rsidRPr="008632F3" w:rsidRDefault="00AD009C">
            <w:pPr>
              <w:rPr>
                <w:lang w:val="nl-NL"/>
              </w:rPr>
            </w:pPr>
          </w:p>
          <w:p w14:paraId="3D9FAABD" w14:textId="77777777" w:rsidR="000A532D" w:rsidRPr="008632F3" w:rsidRDefault="000A532D">
            <w:pPr>
              <w:rPr>
                <w:lang w:val="nl-NL"/>
              </w:rPr>
            </w:pPr>
            <w:r w:rsidRPr="008632F3">
              <w:rPr>
                <w:lang w:val="nl-NL"/>
              </w:rPr>
              <w:t>MS/HS</w:t>
            </w:r>
          </w:p>
          <w:p w14:paraId="3080DEE5" w14:textId="77777777" w:rsidR="00265DA0" w:rsidRPr="008632F3" w:rsidRDefault="00265DA0">
            <w:pPr>
              <w:rPr>
                <w:lang w:val="nl-NL"/>
              </w:rPr>
            </w:pPr>
          </w:p>
          <w:p w14:paraId="6FAC71FD" w14:textId="70C0D72F" w:rsidR="00265DA0" w:rsidRPr="00EA09EE" w:rsidRDefault="00265DA0">
            <w:r>
              <w:t>HB to ask JB</w:t>
            </w:r>
          </w:p>
        </w:tc>
        <w:tc>
          <w:tcPr>
            <w:tcW w:w="1550" w:type="dxa"/>
            <w:shd w:val="clear" w:color="auto" w:fill="auto"/>
          </w:tcPr>
          <w:p w14:paraId="10F9B8A6" w14:textId="77777777" w:rsidR="00DA504F" w:rsidRDefault="00DA504F"/>
          <w:p w14:paraId="3C2346AF" w14:textId="77777777" w:rsidR="0024357D" w:rsidRDefault="0024357D"/>
          <w:p w14:paraId="3FC5E519" w14:textId="27A45C9F" w:rsidR="0024357D" w:rsidRDefault="0024357D">
            <w:r>
              <w:t>ASAP</w:t>
            </w:r>
          </w:p>
          <w:p w14:paraId="6949B6C5" w14:textId="77777777" w:rsidR="00E17173" w:rsidRDefault="00E17173"/>
          <w:p w14:paraId="25F25845" w14:textId="77777777" w:rsidR="00E17173" w:rsidRDefault="00E17173"/>
          <w:p w14:paraId="4168848D" w14:textId="0739DF90" w:rsidR="00E17173" w:rsidRDefault="00E17173">
            <w:r>
              <w:t>ASAP</w:t>
            </w:r>
          </w:p>
          <w:p w14:paraId="416AAC76" w14:textId="77777777" w:rsidR="00BD6429" w:rsidRDefault="00BD6429"/>
          <w:p w14:paraId="6F85816A" w14:textId="77777777" w:rsidR="00BD6429" w:rsidRDefault="00BD6429"/>
          <w:p w14:paraId="1B4A716C" w14:textId="77777777" w:rsidR="00BD6429" w:rsidRDefault="00BD6429"/>
          <w:p w14:paraId="749B368A" w14:textId="31DC18F8" w:rsidR="00BD6429" w:rsidRDefault="00BD6429">
            <w:r>
              <w:t>Already done</w:t>
            </w:r>
          </w:p>
          <w:p w14:paraId="028C9844" w14:textId="77777777" w:rsidR="000A532D" w:rsidRDefault="000A532D"/>
          <w:p w14:paraId="0CF780F7" w14:textId="77777777" w:rsidR="000A532D" w:rsidRDefault="000A532D"/>
          <w:p w14:paraId="4777A307" w14:textId="7FEF5E92" w:rsidR="000A532D" w:rsidRDefault="000A532D">
            <w:r>
              <w:t>By next meeting</w:t>
            </w:r>
          </w:p>
          <w:p w14:paraId="3A534179" w14:textId="49FE8E9B" w:rsidR="00265DA0" w:rsidRDefault="00265DA0">
            <w:r>
              <w:t>ASAP</w:t>
            </w:r>
          </w:p>
          <w:p w14:paraId="0839B301" w14:textId="77777777" w:rsidR="00AD009C" w:rsidRDefault="00AD009C"/>
          <w:p w14:paraId="40DB2748" w14:textId="5790586C" w:rsidR="00AD009C" w:rsidRPr="00EA09EE" w:rsidRDefault="00AD009C"/>
        </w:tc>
      </w:tr>
      <w:tr w:rsidR="00DC5C6C" w:rsidRPr="00EA09EE" w14:paraId="4E7F0F1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34B5BAA" w14:textId="59DE307C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t>7</w:t>
            </w:r>
            <w:r w:rsidR="00FB79C1">
              <w:rPr>
                <w:b/>
              </w:rPr>
              <w:t xml:space="preserve">. </w:t>
            </w:r>
            <w:r w:rsidR="00265DA0">
              <w:rPr>
                <w:b/>
              </w:rPr>
              <w:t>Treasurers report</w:t>
            </w:r>
          </w:p>
        </w:tc>
        <w:tc>
          <w:tcPr>
            <w:tcW w:w="8254" w:type="dxa"/>
            <w:shd w:val="clear" w:color="auto" w:fill="auto"/>
          </w:tcPr>
          <w:p w14:paraId="59E68EB6" w14:textId="77777777" w:rsidR="000E3363" w:rsidRDefault="00287695" w:rsidP="00265DA0">
            <w:r>
              <w:t xml:space="preserve">Alison submitted a comprehensive </w:t>
            </w:r>
            <w:r w:rsidR="00D16EA8">
              <w:t>income and expenditure sheet for October 2024. It was thought to be very helpful to all members</w:t>
            </w:r>
          </w:p>
          <w:p w14:paraId="2BCFEE76" w14:textId="77777777" w:rsidR="005538EE" w:rsidRDefault="005538EE" w:rsidP="00265DA0"/>
          <w:p w14:paraId="70AB89F7" w14:textId="77777777" w:rsidR="005538EE" w:rsidRDefault="0038452C" w:rsidP="00265DA0">
            <w:r>
              <w:t xml:space="preserve">Changing the contact details for all of the utilities is underway with most completed. </w:t>
            </w:r>
          </w:p>
          <w:p w14:paraId="383D0631" w14:textId="77777777" w:rsidR="0038452C" w:rsidRDefault="0038452C" w:rsidP="00265DA0"/>
          <w:p w14:paraId="70F932F7" w14:textId="77777777" w:rsidR="0038452C" w:rsidRDefault="0038452C" w:rsidP="00265DA0">
            <w:r>
              <w:t xml:space="preserve">Bank account </w:t>
            </w:r>
            <w:r w:rsidR="00E11BBF">
              <w:t>prime user change still in process</w:t>
            </w:r>
          </w:p>
          <w:p w14:paraId="611001A5" w14:textId="77777777" w:rsidR="00E11BBF" w:rsidRDefault="00E11BBF" w:rsidP="00265DA0"/>
          <w:p w14:paraId="455C5044" w14:textId="77777777" w:rsidR="00E11BBF" w:rsidRDefault="00E11BBF" w:rsidP="00265DA0">
            <w:r>
              <w:t>Details of the amount of money in the accounts and petty cash were shared with members</w:t>
            </w:r>
          </w:p>
          <w:p w14:paraId="284DF1C7" w14:textId="77777777" w:rsidR="00E11BBF" w:rsidRDefault="00E11BBF" w:rsidP="00265DA0"/>
          <w:p w14:paraId="7AB2E054" w14:textId="77777777" w:rsidR="00E11BBF" w:rsidRDefault="00E11BBF" w:rsidP="00265DA0">
            <w:r>
              <w:t>It was noted that a lot has been achieved since Alison has taken over and not to worry if things aren’t totally complete yet.</w:t>
            </w:r>
          </w:p>
          <w:p w14:paraId="7A698750" w14:textId="1DE5B936" w:rsidR="00E11BBF" w:rsidRPr="00EA09EE" w:rsidRDefault="00E11BBF" w:rsidP="00265DA0">
            <w:r>
              <w:t xml:space="preserve">A new email address has been set up </w:t>
            </w:r>
            <w:hyperlink r:id="rId11" w:history="1">
              <w:r w:rsidRPr="00451830">
                <w:rPr>
                  <w:rStyle w:val="Hyperlink"/>
                </w:rPr>
                <w:t>Accounts@darshamvillagehall.net</w:t>
              </w:r>
            </w:hyperlink>
            <w:r>
              <w:t xml:space="preserve"> which can be used by all to send invoices and queries to Alison.</w:t>
            </w:r>
          </w:p>
        </w:tc>
        <w:tc>
          <w:tcPr>
            <w:tcW w:w="2258" w:type="dxa"/>
            <w:shd w:val="clear" w:color="auto" w:fill="auto"/>
          </w:tcPr>
          <w:p w14:paraId="659AF283" w14:textId="55791985" w:rsidR="00F14460" w:rsidRPr="00EA09EE" w:rsidRDefault="005538EE" w:rsidP="00272751">
            <w:r>
              <w:t>Monthly I/E sheet to be emailed to all</w:t>
            </w:r>
          </w:p>
        </w:tc>
        <w:tc>
          <w:tcPr>
            <w:tcW w:w="1285" w:type="dxa"/>
            <w:shd w:val="clear" w:color="auto" w:fill="auto"/>
          </w:tcPr>
          <w:p w14:paraId="0FF9C772" w14:textId="01D86F4E" w:rsidR="008964E9" w:rsidRPr="005C3AB2" w:rsidRDefault="005538EE" w:rsidP="008A13EA">
            <w:r>
              <w:t>AR</w:t>
            </w:r>
          </w:p>
        </w:tc>
        <w:tc>
          <w:tcPr>
            <w:tcW w:w="1550" w:type="dxa"/>
            <w:shd w:val="clear" w:color="auto" w:fill="auto"/>
          </w:tcPr>
          <w:p w14:paraId="7C651FBA" w14:textId="4DD35AA6" w:rsidR="008964E9" w:rsidRPr="00EA09EE" w:rsidRDefault="005538EE" w:rsidP="005209CF">
            <w:r>
              <w:t>Before each meeting, wherever possible</w:t>
            </w:r>
          </w:p>
        </w:tc>
      </w:tr>
      <w:tr w:rsidR="000A5699" w:rsidRPr="00EA09EE" w14:paraId="51C35F5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6844D750" w:rsidR="000A5699" w:rsidRPr="00EA09EE" w:rsidRDefault="000A5699">
            <w:pPr>
              <w:rPr>
                <w:b/>
              </w:rPr>
            </w:pPr>
            <w:r>
              <w:rPr>
                <w:b/>
              </w:rPr>
              <w:t>8</w:t>
            </w:r>
            <w:r w:rsidRPr="00EA09EE">
              <w:rPr>
                <w:b/>
              </w:rPr>
              <w:t xml:space="preserve">. </w:t>
            </w:r>
            <w:r w:rsidR="009921B4">
              <w:rPr>
                <w:b/>
              </w:rPr>
              <w:t>Future Events</w:t>
            </w:r>
          </w:p>
        </w:tc>
        <w:tc>
          <w:tcPr>
            <w:tcW w:w="8254" w:type="dxa"/>
            <w:shd w:val="clear" w:color="auto" w:fill="auto"/>
          </w:tcPr>
          <w:p w14:paraId="66A9CCC2" w14:textId="4CD33761" w:rsidR="000A5699" w:rsidRDefault="009921B4" w:rsidP="006F09AC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="005C6003">
              <w:rPr>
                <w:bCs/>
                <w:sz w:val="22"/>
                <w:szCs w:val="22"/>
              </w:rPr>
              <w:t>8</w:t>
            </w:r>
            <w:r w:rsidR="005C6003" w:rsidRPr="005C6003">
              <w:rPr>
                <w:bCs/>
                <w:sz w:val="22"/>
                <w:szCs w:val="22"/>
                <w:vertAlign w:val="superscript"/>
              </w:rPr>
              <w:t>th</w:t>
            </w:r>
            <w:r w:rsidR="005C6003">
              <w:rPr>
                <w:bCs/>
                <w:sz w:val="22"/>
                <w:szCs w:val="22"/>
              </w:rPr>
              <w:t xml:space="preserve"> December Christmas Tree Light switch on</w:t>
            </w:r>
            <w:r w:rsidR="0073323C">
              <w:rPr>
                <w:bCs/>
                <w:sz w:val="22"/>
                <w:szCs w:val="22"/>
              </w:rPr>
              <w:t xml:space="preserve"> – no contact has been possible with Colin so we will have to buy a tree this year. £200 budget set for tree</w:t>
            </w:r>
            <w:r w:rsidR="008E0D25">
              <w:rPr>
                <w:bCs/>
                <w:sz w:val="22"/>
                <w:szCs w:val="22"/>
              </w:rPr>
              <w:t>. Do we have enough of the LED lights?</w:t>
            </w:r>
          </w:p>
          <w:p w14:paraId="216899F1" w14:textId="75AD6918" w:rsidR="008E0D25" w:rsidRPr="00BE2C2B" w:rsidRDefault="008E0D25" w:rsidP="006F09AC">
            <w:pPr>
              <w:pStyle w:val="Default"/>
              <w:rPr>
                <w:bCs/>
                <w:sz w:val="22"/>
                <w:szCs w:val="22"/>
                <w:highlight w:val="yellow"/>
              </w:rPr>
            </w:pPr>
            <w:r w:rsidRPr="00BE2C2B">
              <w:rPr>
                <w:bCs/>
                <w:sz w:val="22"/>
                <w:szCs w:val="22"/>
                <w:highlight w:val="yellow"/>
              </w:rPr>
              <w:t xml:space="preserve">DT/HB to do mulled cider; BL to purchase mince pies, including gluten free. </w:t>
            </w:r>
          </w:p>
          <w:p w14:paraId="268B59E7" w14:textId="5B626D35" w:rsidR="008E0D25" w:rsidRPr="00BE2C2B" w:rsidRDefault="008E0D25" w:rsidP="006F09AC">
            <w:pPr>
              <w:pStyle w:val="Default"/>
              <w:rPr>
                <w:bCs/>
                <w:sz w:val="22"/>
                <w:szCs w:val="22"/>
                <w:highlight w:val="yellow"/>
              </w:rPr>
            </w:pPr>
            <w:r w:rsidRPr="00BE2C2B">
              <w:rPr>
                <w:bCs/>
                <w:sz w:val="22"/>
                <w:szCs w:val="22"/>
                <w:highlight w:val="yellow"/>
              </w:rPr>
              <w:t xml:space="preserve">MS/RC to put lights on hall. </w:t>
            </w:r>
          </w:p>
          <w:p w14:paraId="455E3FF1" w14:textId="712EBABE" w:rsidR="008E0D25" w:rsidRPr="00BE2C2B" w:rsidRDefault="008E0D25" w:rsidP="006F09AC">
            <w:pPr>
              <w:pStyle w:val="Default"/>
              <w:rPr>
                <w:bCs/>
                <w:sz w:val="22"/>
                <w:szCs w:val="22"/>
                <w:highlight w:val="yellow"/>
              </w:rPr>
            </w:pPr>
            <w:r w:rsidRPr="00BE2C2B">
              <w:rPr>
                <w:bCs/>
                <w:sz w:val="22"/>
                <w:szCs w:val="22"/>
                <w:highlight w:val="yellow"/>
              </w:rPr>
              <w:t xml:space="preserve">HB to check music sheets and send to PR </w:t>
            </w:r>
            <w:r w:rsidR="00BD4619" w:rsidRPr="00BE2C2B">
              <w:rPr>
                <w:bCs/>
                <w:sz w:val="22"/>
                <w:szCs w:val="22"/>
                <w:highlight w:val="yellow"/>
              </w:rPr>
              <w:t>for acquiring the music.</w:t>
            </w:r>
          </w:p>
          <w:p w14:paraId="5B9EE906" w14:textId="77777777" w:rsidR="000A5699" w:rsidRDefault="00BD4619" w:rsidP="008E0D25">
            <w:pPr>
              <w:pStyle w:val="Default"/>
              <w:rPr>
                <w:bCs/>
                <w:sz w:val="22"/>
                <w:szCs w:val="22"/>
              </w:rPr>
            </w:pPr>
            <w:r w:rsidRPr="00BE2C2B">
              <w:rPr>
                <w:bCs/>
                <w:sz w:val="22"/>
                <w:szCs w:val="22"/>
                <w:highlight w:val="yellow"/>
              </w:rPr>
              <w:t>BL/</w:t>
            </w:r>
            <w:proofErr w:type="spellStart"/>
            <w:r w:rsidRPr="00BE2C2B">
              <w:rPr>
                <w:bCs/>
                <w:sz w:val="22"/>
                <w:szCs w:val="22"/>
                <w:highlight w:val="yellow"/>
              </w:rPr>
              <w:t>AMc</w:t>
            </w:r>
            <w:proofErr w:type="spellEnd"/>
            <w:r w:rsidRPr="00BE2C2B">
              <w:rPr>
                <w:bCs/>
                <w:sz w:val="22"/>
                <w:szCs w:val="22"/>
                <w:highlight w:val="yellow"/>
              </w:rPr>
              <w:t xml:space="preserve"> to liaise </w:t>
            </w:r>
            <w:proofErr w:type="spellStart"/>
            <w:r w:rsidRPr="00BE2C2B">
              <w:rPr>
                <w:bCs/>
                <w:sz w:val="22"/>
                <w:szCs w:val="22"/>
                <w:highlight w:val="yellow"/>
              </w:rPr>
              <w:t>re:children</w:t>
            </w:r>
            <w:proofErr w:type="spellEnd"/>
            <w:r w:rsidRPr="00BE2C2B">
              <w:rPr>
                <w:bCs/>
                <w:sz w:val="22"/>
                <w:szCs w:val="22"/>
                <w:highlight w:val="yellow"/>
              </w:rPr>
              <w:t xml:space="preserve"> singing first song</w:t>
            </w:r>
          </w:p>
          <w:p w14:paraId="12CC1D30" w14:textId="77777777" w:rsidR="003D5BAC" w:rsidRDefault="003D5BAC" w:rsidP="008E0D25">
            <w:pPr>
              <w:pStyle w:val="Default"/>
              <w:rPr>
                <w:bCs/>
                <w:sz w:val="22"/>
                <w:szCs w:val="22"/>
              </w:rPr>
            </w:pPr>
          </w:p>
          <w:p w14:paraId="6165BF30" w14:textId="77777777" w:rsidR="003D5BAC" w:rsidRDefault="003D5BAC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ii. 14</w:t>
            </w:r>
            <w:r w:rsidRPr="003D5BAC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December Coffee Morning and Market – we have 2 village and 1 external stall. Need to advertise to see if more would like a table. </w:t>
            </w:r>
          </w:p>
          <w:p w14:paraId="1D2FE547" w14:textId="77777777" w:rsidR="003D5BAC" w:rsidRDefault="00C533B4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Need table for Christingle making and for </w:t>
            </w:r>
            <w:proofErr w:type="spellStart"/>
            <w:r>
              <w:rPr>
                <w:bCs/>
                <w:sz w:val="22"/>
                <w:szCs w:val="22"/>
              </w:rPr>
              <w:t>childrens</w:t>
            </w:r>
            <w:proofErr w:type="spellEnd"/>
            <w:r>
              <w:rPr>
                <w:bCs/>
                <w:sz w:val="22"/>
                <w:szCs w:val="22"/>
              </w:rPr>
              <w:t xml:space="preserve"> crafts to produce decorations for the tree.</w:t>
            </w:r>
          </w:p>
          <w:p w14:paraId="493FF036" w14:textId="77777777" w:rsidR="00C533B4" w:rsidRDefault="00C533B4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Internal tree and decorations to be put up</w:t>
            </w:r>
          </w:p>
          <w:p w14:paraId="4D8A006A" w14:textId="77777777" w:rsidR="00C533B4" w:rsidRDefault="00C533B4" w:rsidP="008E0D25">
            <w:pPr>
              <w:pStyle w:val="Default"/>
              <w:rPr>
                <w:bCs/>
                <w:sz w:val="22"/>
                <w:szCs w:val="22"/>
              </w:rPr>
            </w:pPr>
            <w:r w:rsidRPr="00BE2C2B">
              <w:rPr>
                <w:bCs/>
                <w:sz w:val="22"/>
                <w:szCs w:val="22"/>
                <w:highlight w:val="yellow"/>
              </w:rPr>
              <w:t>DT- coffee; RC- washing up; AH/MS raffle; DT consumables</w:t>
            </w:r>
          </w:p>
          <w:p w14:paraId="7A70A3A6" w14:textId="77777777" w:rsidR="001A1A83" w:rsidRDefault="001A1A83" w:rsidP="008E0D25">
            <w:pPr>
              <w:pStyle w:val="Default"/>
              <w:rPr>
                <w:bCs/>
                <w:sz w:val="22"/>
                <w:szCs w:val="22"/>
              </w:rPr>
            </w:pPr>
          </w:p>
          <w:p w14:paraId="19186CAB" w14:textId="77777777" w:rsidR="001A1A83" w:rsidRDefault="001A1A83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iii. Pantomime - £5 per ticket bought in advance from </w:t>
            </w:r>
            <w:proofErr w:type="spellStart"/>
            <w:r>
              <w:rPr>
                <w:bCs/>
                <w:sz w:val="22"/>
                <w:szCs w:val="22"/>
              </w:rPr>
              <w:t>AMc</w:t>
            </w:r>
            <w:proofErr w:type="spellEnd"/>
            <w:r w:rsidR="008C75E5">
              <w:rPr>
                <w:bCs/>
                <w:sz w:val="22"/>
                <w:szCs w:val="22"/>
              </w:rPr>
              <w:t xml:space="preserve">. Goodie bags and </w:t>
            </w:r>
            <w:proofErr w:type="spellStart"/>
            <w:r w:rsidR="008C75E5">
              <w:rPr>
                <w:bCs/>
                <w:sz w:val="22"/>
                <w:szCs w:val="22"/>
              </w:rPr>
              <w:t>glo</w:t>
            </w:r>
            <w:proofErr w:type="spellEnd"/>
            <w:r w:rsidR="008C75E5">
              <w:rPr>
                <w:bCs/>
                <w:sz w:val="22"/>
                <w:szCs w:val="22"/>
              </w:rPr>
              <w:t xml:space="preserve"> lights have been sourced.</w:t>
            </w:r>
          </w:p>
          <w:p w14:paraId="50BF1023" w14:textId="77777777" w:rsidR="008C75E5" w:rsidRDefault="008C75E5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Capacity of 75</w:t>
            </w:r>
            <w:r w:rsidR="00465F06">
              <w:rPr>
                <w:bCs/>
                <w:sz w:val="22"/>
                <w:szCs w:val="22"/>
              </w:rPr>
              <w:t xml:space="preserve"> – 1.30 doors open; 2pm it starts streaming Sleeping Beauty</w:t>
            </w:r>
            <w:r w:rsidR="00C714C1">
              <w:rPr>
                <w:bCs/>
                <w:sz w:val="22"/>
                <w:szCs w:val="22"/>
              </w:rPr>
              <w:t>.</w:t>
            </w:r>
          </w:p>
          <w:p w14:paraId="2548AB3D" w14:textId="77777777" w:rsidR="00C714C1" w:rsidRDefault="00C714C1" w:rsidP="008E0D25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AMc</w:t>
            </w:r>
            <w:proofErr w:type="spellEnd"/>
            <w:r>
              <w:rPr>
                <w:bCs/>
                <w:sz w:val="22"/>
                <w:szCs w:val="22"/>
              </w:rPr>
              <w:t xml:space="preserve"> thinks they have enough helpers but will ask for more assistance if needed</w:t>
            </w:r>
          </w:p>
          <w:p w14:paraId="343F9AE0" w14:textId="77777777" w:rsidR="00C714C1" w:rsidRDefault="00C714C1" w:rsidP="008E0D25">
            <w:pPr>
              <w:pStyle w:val="Default"/>
              <w:rPr>
                <w:bCs/>
                <w:sz w:val="22"/>
                <w:szCs w:val="22"/>
              </w:rPr>
            </w:pPr>
          </w:p>
          <w:p w14:paraId="4F8D9238" w14:textId="77777777" w:rsidR="00C714C1" w:rsidRDefault="00C714C1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iv. </w:t>
            </w:r>
            <w:r w:rsidR="00106B16">
              <w:rPr>
                <w:bCs/>
                <w:sz w:val="22"/>
                <w:szCs w:val="22"/>
              </w:rPr>
              <w:t>Blake Morrison and the Hosepipe Band – date has been changed to 15</w:t>
            </w:r>
            <w:r w:rsidR="00106B16" w:rsidRPr="00106B16">
              <w:rPr>
                <w:bCs/>
                <w:sz w:val="22"/>
                <w:szCs w:val="22"/>
                <w:vertAlign w:val="superscript"/>
              </w:rPr>
              <w:t>th</w:t>
            </w:r>
            <w:r w:rsidR="00106B16">
              <w:rPr>
                <w:bCs/>
                <w:sz w:val="22"/>
                <w:szCs w:val="22"/>
              </w:rPr>
              <w:t xml:space="preserve"> February</w:t>
            </w:r>
            <w:r w:rsidR="00F41F9F">
              <w:rPr>
                <w:bCs/>
                <w:sz w:val="22"/>
                <w:szCs w:val="22"/>
              </w:rPr>
              <w:t>. Ticket price will be £10, need to get at least 40 attending to turn a profit for the Village Hall.</w:t>
            </w:r>
          </w:p>
          <w:p w14:paraId="02C89B0D" w14:textId="77777777" w:rsidR="00F41F9F" w:rsidRDefault="00F41F9F" w:rsidP="008E0D25">
            <w:pPr>
              <w:pStyle w:val="Default"/>
              <w:rPr>
                <w:bCs/>
                <w:sz w:val="22"/>
                <w:szCs w:val="22"/>
              </w:rPr>
            </w:pPr>
          </w:p>
          <w:p w14:paraId="2B8923EF" w14:textId="693768C3" w:rsidR="00387FE3" w:rsidRPr="008E0D25" w:rsidRDefault="00F41F9F" w:rsidP="008E0D2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v. 2025 coffee mornings – some already allocated </w:t>
            </w:r>
            <w:r w:rsidR="00387FE3">
              <w:rPr>
                <w:bCs/>
                <w:sz w:val="22"/>
                <w:szCs w:val="22"/>
              </w:rPr>
              <w:t>need to fill the gaps. Agreed to try a Big Breakfast in October. Will need to be pre-booked and paid for up front.</w:t>
            </w:r>
          </w:p>
        </w:tc>
        <w:tc>
          <w:tcPr>
            <w:tcW w:w="2258" w:type="dxa"/>
            <w:shd w:val="clear" w:color="auto" w:fill="auto"/>
          </w:tcPr>
          <w:p w14:paraId="4F9EB181" w14:textId="77777777" w:rsidR="000A5699" w:rsidRDefault="0073323C" w:rsidP="00141242">
            <w:r>
              <w:t>Purchase Xmas Tree</w:t>
            </w:r>
          </w:p>
          <w:p w14:paraId="507E65C1" w14:textId="77777777" w:rsidR="008E0D25" w:rsidRDefault="008E0D25" w:rsidP="00141242">
            <w:r>
              <w:t>Check with MH</w:t>
            </w:r>
          </w:p>
          <w:p w14:paraId="0B0E4474" w14:textId="77777777" w:rsidR="003D5BAC" w:rsidRDefault="003D5BAC" w:rsidP="00141242"/>
          <w:p w14:paraId="610A27E0" w14:textId="77777777" w:rsidR="003D5BAC" w:rsidRDefault="003D5BAC" w:rsidP="00141242"/>
          <w:p w14:paraId="2ADEE7E4" w14:textId="77777777" w:rsidR="003D5BAC" w:rsidRDefault="003D5BAC" w:rsidP="00141242"/>
          <w:p w14:paraId="06339DE3" w14:textId="77777777" w:rsidR="003D5BAC" w:rsidRDefault="003D5BAC" w:rsidP="00141242"/>
          <w:p w14:paraId="05C5BA9B" w14:textId="77777777" w:rsidR="003D5BAC" w:rsidRDefault="003D5BAC" w:rsidP="00141242"/>
          <w:p w14:paraId="1780B677" w14:textId="77777777" w:rsidR="003D5BAC" w:rsidRDefault="003D5BAC" w:rsidP="00141242"/>
          <w:p w14:paraId="30D28E8B" w14:textId="77777777" w:rsidR="003D5BAC" w:rsidRDefault="003D5BAC" w:rsidP="00141242">
            <w:r>
              <w:t xml:space="preserve">Put out on </w:t>
            </w:r>
            <w:proofErr w:type="spellStart"/>
            <w:r>
              <w:t>Whats</w:t>
            </w:r>
            <w:proofErr w:type="spellEnd"/>
            <w:r>
              <w:t xml:space="preserve"> App</w:t>
            </w:r>
          </w:p>
          <w:p w14:paraId="2DB3A70C" w14:textId="77777777" w:rsidR="00C714C1" w:rsidRDefault="00C714C1" w:rsidP="00141242"/>
          <w:p w14:paraId="397DC209" w14:textId="77777777" w:rsidR="00C714C1" w:rsidRDefault="00C714C1" w:rsidP="00141242"/>
          <w:p w14:paraId="44E27B6C" w14:textId="77777777" w:rsidR="00C714C1" w:rsidRDefault="00C714C1" w:rsidP="00141242"/>
          <w:p w14:paraId="5276EF60" w14:textId="77777777" w:rsidR="00C714C1" w:rsidRDefault="00C714C1" w:rsidP="00141242"/>
          <w:p w14:paraId="615EA7E5" w14:textId="77777777" w:rsidR="00C714C1" w:rsidRDefault="00C714C1" w:rsidP="00141242"/>
          <w:p w14:paraId="6D5372DB" w14:textId="77777777" w:rsidR="00C714C1" w:rsidRDefault="00C714C1" w:rsidP="00141242"/>
          <w:p w14:paraId="78D19CBC" w14:textId="77777777" w:rsidR="00C714C1" w:rsidRDefault="00C714C1" w:rsidP="00141242">
            <w:r>
              <w:t>Advertise around village and in local shops</w:t>
            </w:r>
          </w:p>
          <w:p w14:paraId="17BE086B" w14:textId="77777777" w:rsidR="0059669F" w:rsidRDefault="0059669F" w:rsidP="00141242"/>
          <w:p w14:paraId="215AD2D3" w14:textId="77777777" w:rsidR="0059669F" w:rsidRDefault="0059669F" w:rsidP="00141242"/>
          <w:p w14:paraId="13167BF4" w14:textId="06F281F9" w:rsidR="0059669F" w:rsidRPr="00EA09EE" w:rsidRDefault="0059669F" w:rsidP="00141242">
            <w:r>
              <w:t>Advertise after Xmas</w:t>
            </w:r>
          </w:p>
        </w:tc>
        <w:tc>
          <w:tcPr>
            <w:tcW w:w="1285" w:type="dxa"/>
            <w:shd w:val="clear" w:color="auto" w:fill="auto"/>
          </w:tcPr>
          <w:p w14:paraId="163C7717" w14:textId="77777777" w:rsidR="000A5699" w:rsidRDefault="0073323C" w:rsidP="00141242">
            <w:r>
              <w:t>MS/RC</w:t>
            </w:r>
          </w:p>
          <w:p w14:paraId="61D12EBE" w14:textId="77777777" w:rsidR="008E0D25" w:rsidRDefault="008E0D25" w:rsidP="00141242">
            <w:r>
              <w:t>HB</w:t>
            </w:r>
          </w:p>
          <w:p w14:paraId="2CF11108" w14:textId="77777777" w:rsidR="003D5BAC" w:rsidRDefault="003D5BAC" w:rsidP="00141242"/>
          <w:p w14:paraId="74E25CF2" w14:textId="77777777" w:rsidR="003D5BAC" w:rsidRDefault="003D5BAC" w:rsidP="00141242"/>
          <w:p w14:paraId="53B82071" w14:textId="77777777" w:rsidR="003D5BAC" w:rsidRDefault="003D5BAC" w:rsidP="00141242"/>
          <w:p w14:paraId="6B326C63" w14:textId="77777777" w:rsidR="003D5BAC" w:rsidRDefault="003D5BAC" w:rsidP="00141242"/>
          <w:p w14:paraId="0BA34BB0" w14:textId="77777777" w:rsidR="003D5BAC" w:rsidRDefault="003D5BAC" w:rsidP="00141242"/>
          <w:p w14:paraId="6D0B8ECA" w14:textId="77777777" w:rsidR="003D5BAC" w:rsidRDefault="003D5BAC" w:rsidP="00141242"/>
          <w:p w14:paraId="1EA39804" w14:textId="77777777" w:rsidR="003D5BAC" w:rsidRDefault="003D5BAC" w:rsidP="00141242">
            <w:r>
              <w:t>HB</w:t>
            </w:r>
          </w:p>
          <w:p w14:paraId="2AB7596E" w14:textId="77777777" w:rsidR="00C533B4" w:rsidRDefault="00C533B4" w:rsidP="00141242"/>
          <w:p w14:paraId="1A834A05" w14:textId="77777777" w:rsidR="00C533B4" w:rsidRDefault="00C533B4" w:rsidP="00141242"/>
          <w:p w14:paraId="67615AC3" w14:textId="77777777" w:rsidR="00C533B4" w:rsidRDefault="00C533B4" w:rsidP="00141242"/>
          <w:p w14:paraId="163F1E8D" w14:textId="77777777" w:rsidR="00C533B4" w:rsidRDefault="00C533B4" w:rsidP="00141242">
            <w:r>
              <w:t>MS/HB/SB</w:t>
            </w:r>
          </w:p>
          <w:p w14:paraId="6F75CCFF" w14:textId="77777777" w:rsidR="00C714C1" w:rsidRDefault="00C714C1" w:rsidP="00141242"/>
          <w:p w14:paraId="4580384E" w14:textId="77777777" w:rsidR="00C714C1" w:rsidRDefault="00C714C1" w:rsidP="00141242"/>
          <w:p w14:paraId="280CE47F" w14:textId="77777777" w:rsidR="00C714C1" w:rsidRDefault="00C714C1" w:rsidP="00141242">
            <w:r>
              <w:t>PR/</w:t>
            </w:r>
            <w:proofErr w:type="spellStart"/>
            <w:r>
              <w:t>AMc</w:t>
            </w:r>
            <w:proofErr w:type="spellEnd"/>
          </w:p>
          <w:p w14:paraId="3E42074F" w14:textId="77777777" w:rsidR="0059669F" w:rsidRDefault="0059669F" w:rsidP="00141242"/>
          <w:p w14:paraId="792A588F" w14:textId="77777777" w:rsidR="0059669F" w:rsidRDefault="0059669F" w:rsidP="00141242"/>
          <w:p w14:paraId="1D511840" w14:textId="77777777" w:rsidR="0059669F" w:rsidRDefault="0059669F" w:rsidP="00141242"/>
          <w:p w14:paraId="0CC6C990" w14:textId="77777777" w:rsidR="0059669F" w:rsidRDefault="0059669F" w:rsidP="00141242"/>
          <w:p w14:paraId="108D3F0A" w14:textId="77777777" w:rsidR="0059669F" w:rsidRDefault="0059669F" w:rsidP="00141242">
            <w:r>
              <w:t>PR All</w:t>
            </w:r>
          </w:p>
          <w:p w14:paraId="54292B57" w14:textId="77777777" w:rsidR="0059669F" w:rsidRDefault="0059669F" w:rsidP="00141242"/>
          <w:p w14:paraId="5AFE0D6D" w14:textId="77777777" w:rsidR="0059669F" w:rsidRDefault="0059669F" w:rsidP="00141242"/>
          <w:p w14:paraId="018E76A7" w14:textId="77777777" w:rsidR="0059669F" w:rsidRDefault="0059669F" w:rsidP="00141242"/>
          <w:p w14:paraId="1C11B033" w14:textId="0C588853" w:rsidR="0059669F" w:rsidRPr="00EA09EE" w:rsidRDefault="0059669F" w:rsidP="00141242">
            <w:r>
              <w:t>All</w:t>
            </w:r>
          </w:p>
        </w:tc>
        <w:tc>
          <w:tcPr>
            <w:tcW w:w="1550" w:type="dxa"/>
            <w:shd w:val="clear" w:color="auto" w:fill="auto"/>
          </w:tcPr>
          <w:p w14:paraId="3D4512F3" w14:textId="77777777" w:rsidR="000A5699" w:rsidRDefault="0073323C" w:rsidP="00141242">
            <w:r>
              <w:t>By 7</w:t>
            </w:r>
            <w:r w:rsidRPr="0073323C"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53F8C20B" w14:textId="77777777" w:rsidR="003D5BAC" w:rsidRDefault="003D5BAC" w:rsidP="00141242"/>
          <w:p w14:paraId="6B25A948" w14:textId="77777777" w:rsidR="003D5BAC" w:rsidRDefault="003D5BAC" w:rsidP="00141242"/>
          <w:p w14:paraId="7CBBF4A6" w14:textId="77777777" w:rsidR="003D5BAC" w:rsidRDefault="003D5BAC" w:rsidP="00141242"/>
          <w:p w14:paraId="5751D01B" w14:textId="77777777" w:rsidR="003D5BAC" w:rsidRDefault="003D5BAC" w:rsidP="00141242"/>
          <w:p w14:paraId="19AE407C" w14:textId="77777777" w:rsidR="003D5BAC" w:rsidRDefault="003D5BAC" w:rsidP="00141242"/>
          <w:p w14:paraId="2CDBE4B6" w14:textId="77777777" w:rsidR="003D5BAC" w:rsidRDefault="003D5BAC" w:rsidP="00141242"/>
          <w:p w14:paraId="4795D5E6" w14:textId="3CB69B34" w:rsidR="003D5BAC" w:rsidRDefault="00C533B4" w:rsidP="00141242">
            <w:r>
              <w:t>W</w:t>
            </w:r>
            <w:r w:rsidR="003D5BAC">
              <w:t>eekly</w:t>
            </w:r>
          </w:p>
          <w:p w14:paraId="227BC25C" w14:textId="77777777" w:rsidR="00C533B4" w:rsidRDefault="00C533B4" w:rsidP="00141242"/>
          <w:p w14:paraId="12340060" w14:textId="77777777" w:rsidR="00C533B4" w:rsidRDefault="00C533B4" w:rsidP="00141242"/>
          <w:p w14:paraId="29BB6458" w14:textId="77777777" w:rsidR="00C533B4" w:rsidRDefault="00C533B4" w:rsidP="00141242"/>
          <w:p w14:paraId="7B175AE2" w14:textId="77777777" w:rsidR="00C533B4" w:rsidRDefault="00C533B4" w:rsidP="00141242">
            <w:r>
              <w:t>Before 14</w:t>
            </w:r>
            <w:r w:rsidRPr="00C714C1">
              <w:rPr>
                <w:vertAlign w:val="superscript"/>
              </w:rPr>
              <w:t>th</w:t>
            </w:r>
          </w:p>
          <w:p w14:paraId="7A1CC398" w14:textId="77777777" w:rsidR="00C714C1" w:rsidRDefault="00C714C1" w:rsidP="00141242"/>
          <w:p w14:paraId="60FE7DDF" w14:textId="77777777" w:rsidR="00C714C1" w:rsidRDefault="00C714C1" w:rsidP="00141242"/>
          <w:p w14:paraId="62117BAD" w14:textId="77777777" w:rsidR="00C714C1" w:rsidRDefault="00C714C1" w:rsidP="00141242">
            <w:r>
              <w:t>From now</w:t>
            </w:r>
          </w:p>
          <w:p w14:paraId="6723DE5C" w14:textId="77777777" w:rsidR="0059669F" w:rsidRDefault="0059669F" w:rsidP="00141242"/>
          <w:p w14:paraId="025B461E" w14:textId="77777777" w:rsidR="0059669F" w:rsidRDefault="0059669F" w:rsidP="00141242"/>
          <w:p w14:paraId="72132C15" w14:textId="77777777" w:rsidR="0059669F" w:rsidRDefault="0059669F" w:rsidP="00141242"/>
          <w:p w14:paraId="62DDA303" w14:textId="77777777" w:rsidR="0059669F" w:rsidRDefault="0059669F" w:rsidP="00141242"/>
          <w:p w14:paraId="364009C3" w14:textId="54A4CE54" w:rsidR="0059669F" w:rsidRPr="00EA09EE" w:rsidRDefault="0059669F" w:rsidP="00141242">
            <w:r>
              <w:t>January 2025</w:t>
            </w:r>
          </w:p>
        </w:tc>
      </w:tr>
      <w:tr w:rsidR="00387FE3" w:rsidRPr="00EA09EE" w14:paraId="0A0FE5B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0FF5CB01" w14:textId="35A23909" w:rsidR="00387FE3" w:rsidRDefault="00387FE3">
            <w:pPr>
              <w:rPr>
                <w:b/>
              </w:rPr>
            </w:pPr>
            <w:r>
              <w:rPr>
                <w:b/>
              </w:rPr>
              <w:t>9. Playground Update</w:t>
            </w:r>
          </w:p>
        </w:tc>
        <w:tc>
          <w:tcPr>
            <w:tcW w:w="8254" w:type="dxa"/>
            <w:shd w:val="clear" w:color="auto" w:fill="auto"/>
          </w:tcPr>
          <w:p w14:paraId="274EA3F6" w14:textId="77777777" w:rsidR="00387FE3" w:rsidRDefault="008C0331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Finally got go ahead for the planting scheme. Plants have been ordered but the nursery doesn’t </w:t>
            </w:r>
            <w:r w:rsidR="00353850">
              <w:rPr>
                <w:bCs/>
                <w:sz w:val="22"/>
                <w:szCs w:val="22"/>
              </w:rPr>
              <w:t>have capacity for planting them. Suggested 6</w:t>
            </w:r>
            <w:r w:rsidR="00353850" w:rsidRPr="00353850">
              <w:rPr>
                <w:bCs/>
                <w:sz w:val="22"/>
                <w:szCs w:val="22"/>
                <w:vertAlign w:val="superscript"/>
              </w:rPr>
              <w:t>th</w:t>
            </w:r>
            <w:r w:rsidR="00353850">
              <w:rPr>
                <w:bCs/>
                <w:sz w:val="22"/>
                <w:szCs w:val="22"/>
              </w:rPr>
              <w:t>/7</w:t>
            </w:r>
            <w:r w:rsidR="00353850" w:rsidRPr="00353850">
              <w:rPr>
                <w:bCs/>
                <w:sz w:val="22"/>
                <w:szCs w:val="22"/>
                <w:vertAlign w:val="superscript"/>
              </w:rPr>
              <w:t>th</w:t>
            </w:r>
            <w:r w:rsidR="00353850">
              <w:rPr>
                <w:bCs/>
                <w:sz w:val="22"/>
                <w:szCs w:val="22"/>
              </w:rPr>
              <w:t xml:space="preserve"> December as working party for planting the </w:t>
            </w:r>
            <w:r w:rsidR="00C81307">
              <w:rPr>
                <w:bCs/>
                <w:sz w:val="22"/>
                <w:szCs w:val="22"/>
              </w:rPr>
              <w:t xml:space="preserve">trees. </w:t>
            </w:r>
          </w:p>
          <w:p w14:paraId="64C7FFE8" w14:textId="77777777" w:rsidR="00C81307" w:rsidRDefault="00C81307" w:rsidP="006F09AC">
            <w:pPr>
              <w:pStyle w:val="Default"/>
              <w:rPr>
                <w:bCs/>
                <w:sz w:val="22"/>
                <w:szCs w:val="22"/>
              </w:rPr>
            </w:pPr>
          </w:p>
          <w:p w14:paraId="2925703C" w14:textId="77777777" w:rsidR="00C81307" w:rsidRDefault="00C81307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JE </w:t>
            </w:r>
            <w:r w:rsidR="00A457BA">
              <w:rPr>
                <w:bCs/>
                <w:sz w:val="22"/>
                <w:szCs w:val="22"/>
              </w:rPr>
              <w:t>shared details of a company that provides annual inspections for the play equipment. Seems like a good deal.</w:t>
            </w:r>
          </w:p>
          <w:p w14:paraId="2F364ADE" w14:textId="77777777" w:rsidR="00A457BA" w:rsidRDefault="00A457BA" w:rsidP="006F09AC">
            <w:pPr>
              <w:pStyle w:val="Default"/>
              <w:rPr>
                <w:bCs/>
                <w:sz w:val="22"/>
                <w:szCs w:val="22"/>
              </w:rPr>
            </w:pPr>
          </w:p>
          <w:p w14:paraId="6379B1B7" w14:textId="0A20CBD8" w:rsidR="00A457BA" w:rsidRDefault="000B0704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Need to draw up a monthly rota for members of the committee to check the equipment</w:t>
            </w:r>
          </w:p>
        </w:tc>
        <w:tc>
          <w:tcPr>
            <w:tcW w:w="2258" w:type="dxa"/>
            <w:shd w:val="clear" w:color="auto" w:fill="auto"/>
          </w:tcPr>
          <w:p w14:paraId="09102EF9" w14:textId="77777777" w:rsidR="00387FE3" w:rsidRDefault="00C81307" w:rsidP="00141242">
            <w:r>
              <w:t>Confirm delivery date</w:t>
            </w:r>
          </w:p>
          <w:p w14:paraId="4980A29E" w14:textId="77777777" w:rsidR="00C81307" w:rsidRDefault="00C81307" w:rsidP="00141242"/>
          <w:p w14:paraId="37A5D1EA" w14:textId="77777777" w:rsidR="00C81307" w:rsidRDefault="00C81307" w:rsidP="00141242">
            <w:r>
              <w:t xml:space="preserve">Advertise on </w:t>
            </w:r>
            <w:proofErr w:type="spellStart"/>
            <w:r>
              <w:t>Whats</w:t>
            </w:r>
            <w:proofErr w:type="spellEnd"/>
            <w:r>
              <w:t xml:space="preserve"> App</w:t>
            </w:r>
          </w:p>
          <w:p w14:paraId="4CA5C3B4" w14:textId="77777777" w:rsidR="00A457BA" w:rsidRDefault="00A457BA" w:rsidP="00141242">
            <w:r>
              <w:t>JE to email to all</w:t>
            </w:r>
          </w:p>
          <w:p w14:paraId="6D167573" w14:textId="77777777" w:rsidR="000B0704" w:rsidRDefault="000B0704" w:rsidP="00141242"/>
          <w:p w14:paraId="758B969A" w14:textId="77777777" w:rsidR="000B0704" w:rsidRDefault="000B0704" w:rsidP="00141242"/>
          <w:p w14:paraId="4EA396D7" w14:textId="15275F11" w:rsidR="000B0704" w:rsidRDefault="000B0704" w:rsidP="00141242">
            <w:r>
              <w:t xml:space="preserve">Devise table and circulate for all to </w:t>
            </w:r>
            <w:r w:rsidR="009830AC">
              <w:t>complete</w:t>
            </w:r>
          </w:p>
        </w:tc>
        <w:tc>
          <w:tcPr>
            <w:tcW w:w="1285" w:type="dxa"/>
            <w:shd w:val="clear" w:color="auto" w:fill="auto"/>
          </w:tcPr>
          <w:p w14:paraId="4BA51A84" w14:textId="77777777" w:rsidR="00387FE3" w:rsidRDefault="00C81307" w:rsidP="00141242">
            <w:r>
              <w:t>HB</w:t>
            </w:r>
          </w:p>
          <w:p w14:paraId="7B3B15E0" w14:textId="77777777" w:rsidR="00C81307" w:rsidRDefault="00C81307" w:rsidP="00141242"/>
          <w:p w14:paraId="281BAA87" w14:textId="77777777" w:rsidR="00C81307" w:rsidRDefault="00C81307" w:rsidP="00141242">
            <w:r>
              <w:t>PR</w:t>
            </w:r>
          </w:p>
          <w:p w14:paraId="1CB66CAF" w14:textId="77777777" w:rsidR="00A457BA" w:rsidRDefault="00A457BA" w:rsidP="00141242"/>
          <w:p w14:paraId="40B7769C" w14:textId="77777777" w:rsidR="00A457BA" w:rsidRDefault="00A457BA" w:rsidP="00141242">
            <w:r>
              <w:t>JE</w:t>
            </w:r>
          </w:p>
          <w:p w14:paraId="21602A2C" w14:textId="77777777" w:rsidR="009830AC" w:rsidRDefault="009830AC" w:rsidP="00141242"/>
          <w:p w14:paraId="5B942DB2" w14:textId="77777777" w:rsidR="009830AC" w:rsidRDefault="009830AC" w:rsidP="00141242"/>
          <w:p w14:paraId="74DE9C61" w14:textId="393A6F1B" w:rsidR="009830AC" w:rsidRDefault="009830AC" w:rsidP="00141242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2D3BE780" w14:textId="77777777" w:rsidR="00387FE3" w:rsidRDefault="00C81307" w:rsidP="00141242">
            <w:r>
              <w:t>20.11.24</w:t>
            </w:r>
          </w:p>
          <w:p w14:paraId="4D5ADAF6" w14:textId="77777777" w:rsidR="00C81307" w:rsidRDefault="00C81307" w:rsidP="00141242"/>
          <w:p w14:paraId="79496597" w14:textId="77777777" w:rsidR="00C81307" w:rsidRDefault="00C81307" w:rsidP="00141242">
            <w:r>
              <w:t>ASAP</w:t>
            </w:r>
          </w:p>
          <w:p w14:paraId="034C1B7A" w14:textId="77777777" w:rsidR="00A457BA" w:rsidRDefault="00A457BA" w:rsidP="00141242"/>
          <w:p w14:paraId="57DB75CD" w14:textId="77777777" w:rsidR="00A457BA" w:rsidRDefault="00A457BA" w:rsidP="00141242">
            <w:r>
              <w:t>ASAP</w:t>
            </w:r>
          </w:p>
          <w:p w14:paraId="3E9BE679" w14:textId="77777777" w:rsidR="009830AC" w:rsidRDefault="009830AC" w:rsidP="00141242"/>
          <w:p w14:paraId="6BB01416" w14:textId="77777777" w:rsidR="009830AC" w:rsidRDefault="009830AC" w:rsidP="00141242"/>
          <w:p w14:paraId="1B22331F" w14:textId="0D806DA8" w:rsidR="009830AC" w:rsidRDefault="009830AC" w:rsidP="00141242">
            <w:r>
              <w:t>By next meeting</w:t>
            </w:r>
          </w:p>
        </w:tc>
      </w:tr>
      <w:tr w:rsidR="009830AC" w:rsidRPr="00EA09EE" w14:paraId="1CCACA23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354ECA18" w14:textId="03CB712D" w:rsidR="009830AC" w:rsidRDefault="009830AC">
            <w:pPr>
              <w:rPr>
                <w:b/>
              </w:rPr>
            </w:pPr>
            <w:r>
              <w:rPr>
                <w:b/>
              </w:rPr>
              <w:t>10. Village Green Update</w:t>
            </w:r>
          </w:p>
        </w:tc>
        <w:tc>
          <w:tcPr>
            <w:tcW w:w="8254" w:type="dxa"/>
            <w:shd w:val="clear" w:color="auto" w:fill="auto"/>
          </w:tcPr>
          <w:p w14:paraId="2696AC60" w14:textId="5CFDB36C" w:rsidR="009830AC" w:rsidRDefault="000F1482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Close to getting three quotes from various companies, all based on site visits.</w:t>
            </w:r>
          </w:p>
          <w:p w14:paraId="7556EC0C" w14:textId="77777777" w:rsidR="008E0B1F" w:rsidRDefault="008E0B1F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AH asked if he could now go ahead and start looking at fundraising for the project. Agreed. Sizewell C fund being targeted, HB has email from Marie which she will share with AH.</w:t>
            </w:r>
          </w:p>
          <w:p w14:paraId="2AABD54F" w14:textId="6CC2A0B8" w:rsidR="00DF4789" w:rsidRDefault="00DF4789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ESC has been contacted for advice but the term Village Green has proved to be problematic so AH proposed chang</w:t>
            </w:r>
            <w:r w:rsidR="00643788">
              <w:rPr>
                <w:bCs/>
                <w:sz w:val="22"/>
                <w:szCs w:val="22"/>
              </w:rPr>
              <w:t>ing the name to DVH Field. Agreed</w:t>
            </w:r>
          </w:p>
        </w:tc>
        <w:tc>
          <w:tcPr>
            <w:tcW w:w="2258" w:type="dxa"/>
            <w:shd w:val="clear" w:color="auto" w:fill="auto"/>
          </w:tcPr>
          <w:p w14:paraId="0483E05E" w14:textId="77777777" w:rsidR="009830AC" w:rsidRDefault="00643788" w:rsidP="00141242">
            <w:r>
              <w:t>Follow up quotes</w:t>
            </w:r>
          </w:p>
          <w:p w14:paraId="76B4A461" w14:textId="77777777" w:rsidR="00643788" w:rsidRDefault="00643788" w:rsidP="00141242"/>
          <w:p w14:paraId="719F6FCD" w14:textId="77777777" w:rsidR="00643788" w:rsidRDefault="00643788" w:rsidP="00141242">
            <w:r>
              <w:t>Forward email</w:t>
            </w:r>
          </w:p>
          <w:p w14:paraId="3442F48B" w14:textId="77777777" w:rsidR="00643788" w:rsidRDefault="00643788" w:rsidP="00141242"/>
          <w:p w14:paraId="1D230255" w14:textId="219E098A" w:rsidR="00643788" w:rsidRDefault="00643788" w:rsidP="00141242">
            <w:r>
              <w:t>Change project name</w:t>
            </w:r>
          </w:p>
        </w:tc>
        <w:tc>
          <w:tcPr>
            <w:tcW w:w="1285" w:type="dxa"/>
            <w:shd w:val="clear" w:color="auto" w:fill="auto"/>
          </w:tcPr>
          <w:p w14:paraId="364E89F4" w14:textId="77777777" w:rsidR="009830AC" w:rsidRDefault="00643788" w:rsidP="00141242">
            <w:r>
              <w:t>AH</w:t>
            </w:r>
          </w:p>
          <w:p w14:paraId="28D0E585" w14:textId="77777777" w:rsidR="00643788" w:rsidRDefault="00643788" w:rsidP="00141242"/>
          <w:p w14:paraId="625D74E2" w14:textId="77777777" w:rsidR="00643788" w:rsidRDefault="00643788" w:rsidP="00141242">
            <w:r>
              <w:t>HB</w:t>
            </w:r>
          </w:p>
          <w:p w14:paraId="3062FDB5" w14:textId="77777777" w:rsidR="0059669F" w:rsidRDefault="0059669F" w:rsidP="00141242"/>
          <w:p w14:paraId="631D270E" w14:textId="7175F7FC" w:rsidR="0059669F" w:rsidRDefault="0059669F" w:rsidP="00141242">
            <w:r>
              <w:t>Secretary</w:t>
            </w:r>
          </w:p>
        </w:tc>
        <w:tc>
          <w:tcPr>
            <w:tcW w:w="1550" w:type="dxa"/>
            <w:shd w:val="clear" w:color="auto" w:fill="auto"/>
          </w:tcPr>
          <w:p w14:paraId="7EED8524" w14:textId="77777777" w:rsidR="009830AC" w:rsidRDefault="00643788" w:rsidP="00141242">
            <w:r>
              <w:t>ASAP</w:t>
            </w:r>
          </w:p>
          <w:p w14:paraId="678FFB36" w14:textId="77777777" w:rsidR="00643788" w:rsidRDefault="00643788" w:rsidP="00141242"/>
          <w:p w14:paraId="354D2A5C" w14:textId="77777777" w:rsidR="00643788" w:rsidRDefault="00643788" w:rsidP="00141242">
            <w:r>
              <w:t>ASAP</w:t>
            </w:r>
          </w:p>
          <w:p w14:paraId="0DFB9F1F" w14:textId="77777777" w:rsidR="00643788" w:rsidRDefault="00643788" w:rsidP="00643788">
            <w:pPr>
              <w:jc w:val="center"/>
            </w:pPr>
          </w:p>
          <w:p w14:paraId="70703C6B" w14:textId="20905B8E" w:rsidR="00643788" w:rsidRPr="00643788" w:rsidRDefault="00643788" w:rsidP="00643788">
            <w:r>
              <w:t>Immediate</w:t>
            </w:r>
          </w:p>
        </w:tc>
      </w:tr>
      <w:tr w:rsidR="00643788" w:rsidRPr="00EA09EE" w14:paraId="0826BF1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DAABFE7" w14:textId="6AD6D1C2" w:rsidR="00643788" w:rsidRDefault="00643788">
            <w:pPr>
              <w:rPr>
                <w:b/>
              </w:rPr>
            </w:pPr>
            <w:r>
              <w:rPr>
                <w:b/>
              </w:rPr>
              <w:t>11. Governance</w:t>
            </w:r>
          </w:p>
        </w:tc>
        <w:tc>
          <w:tcPr>
            <w:tcW w:w="8254" w:type="dxa"/>
            <w:shd w:val="clear" w:color="auto" w:fill="auto"/>
          </w:tcPr>
          <w:p w14:paraId="6D776F25" w14:textId="77777777" w:rsidR="00643788" w:rsidRDefault="00070A3D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BL has gone through policies and looked at dates for review.</w:t>
            </w:r>
          </w:p>
          <w:p w14:paraId="2F2837AF" w14:textId="16517E9A" w:rsidR="00070A3D" w:rsidRDefault="00070A3D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 Do we have a fire risk policy?</w:t>
            </w:r>
            <w:r w:rsidR="009628F9">
              <w:rPr>
                <w:bCs/>
                <w:sz w:val="22"/>
                <w:szCs w:val="22"/>
              </w:rPr>
              <w:t xml:space="preserve"> No</w:t>
            </w:r>
          </w:p>
          <w:p w14:paraId="1A90ED91" w14:textId="23C5C87E" w:rsidR="009628F9" w:rsidRDefault="009628F9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Hall Risk Assessment passed around – to be discussed next meeting</w:t>
            </w:r>
          </w:p>
        </w:tc>
        <w:tc>
          <w:tcPr>
            <w:tcW w:w="2258" w:type="dxa"/>
            <w:shd w:val="clear" w:color="auto" w:fill="auto"/>
          </w:tcPr>
          <w:p w14:paraId="79886771" w14:textId="77777777" w:rsidR="00643788" w:rsidRDefault="00643788" w:rsidP="00141242"/>
          <w:p w14:paraId="7A93C3CA" w14:textId="77777777" w:rsidR="009628F9" w:rsidRDefault="009628F9" w:rsidP="00141242"/>
          <w:p w14:paraId="35E3F162" w14:textId="3888FA7A" w:rsidR="009628F9" w:rsidRDefault="009628F9" w:rsidP="00141242">
            <w:r>
              <w:t>Read and comment</w:t>
            </w:r>
          </w:p>
          <w:p w14:paraId="44F695D6" w14:textId="75A94351" w:rsidR="009628F9" w:rsidRDefault="009628F9" w:rsidP="00141242"/>
        </w:tc>
        <w:tc>
          <w:tcPr>
            <w:tcW w:w="1285" w:type="dxa"/>
            <w:shd w:val="clear" w:color="auto" w:fill="auto"/>
          </w:tcPr>
          <w:p w14:paraId="200DC93D" w14:textId="77777777" w:rsidR="00643788" w:rsidRDefault="00643788" w:rsidP="00141242"/>
          <w:p w14:paraId="02A00393" w14:textId="77777777" w:rsidR="009628F9" w:rsidRDefault="009628F9" w:rsidP="00141242"/>
          <w:p w14:paraId="42DF1B7E" w14:textId="33AA37C2" w:rsidR="009628F9" w:rsidRDefault="009628F9" w:rsidP="00141242">
            <w:r>
              <w:t>All</w:t>
            </w:r>
          </w:p>
        </w:tc>
        <w:tc>
          <w:tcPr>
            <w:tcW w:w="1550" w:type="dxa"/>
            <w:shd w:val="clear" w:color="auto" w:fill="auto"/>
          </w:tcPr>
          <w:p w14:paraId="764B63B7" w14:textId="77777777" w:rsidR="00643788" w:rsidRDefault="00643788" w:rsidP="00141242"/>
          <w:p w14:paraId="5F204294" w14:textId="77777777" w:rsidR="009628F9" w:rsidRDefault="009628F9" w:rsidP="00141242"/>
          <w:p w14:paraId="042E8812" w14:textId="3E226587" w:rsidR="009628F9" w:rsidRDefault="009628F9" w:rsidP="00141242">
            <w:r>
              <w:t>Next meeting</w:t>
            </w:r>
          </w:p>
        </w:tc>
      </w:tr>
      <w:tr w:rsidR="00C25D18" w:rsidRPr="00EA09EE" w14:paraId="57ABA437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A1C10C0" w14:textId="1C5AD5E9" w:rsidR="00C25D18" w:rsidRDefault="00C25D18">
            <w:pPr>
              <w:rPr>
                <w:b/>
              </w:rPr>
            </w:pPr>
            <w:r>
              <w:rPr>
                <w:b/>
              </w:rPr>
              <w:t>12.Maintenance and Facilities</w:t>
            </w:r>
          </w:p>
        </w:tc>
        <w:tc>
          <w:tcPr>
            <w:tcW w:w="8254" w:type="dxa"/>
            <w:shd w:val="clear" w:color="auto" w:fill="auto"/>
          </w:tcPr>
          <w:p w14:paraId="12F7004D" w14:textId="1169BBD8" w:rsidR="00C25D18" w:rsidRDefault="00BE220A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Shed guttering and water butts need to be done</w:t>
            </w:r>
          </w:p>
          <w:p w14:paraId="6A31E0B5" w14:textId="77777777" w:rsidR="00E06540" w:rsidRDefault="00E06540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3C755EE4" w14:textId="73E7ED57" w:rsidR="00E06540" w:rsidRDefault="00E06540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Toilet roll holders – DT to look at and suggest better</w:t>
            </w:r>
          </w:p>
          <w:p w14:paraId="38BFDD10" w14:textId="77777777" w:rsidR="00781385" w:rsidRDefault="0078138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4D02BE44" w14:textId="3B3BEB2C" w:rsidR="00BE220A" w:rsidRDefault="00781385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Heating Outside Lights Rota – seems to have hit a glitch</w:t>
            </w:r>
            <w:r w:rsidR="004F5ACC">
              <w:rPr>
                <w:bCs/>
                <w:sz w:val="22"/>
                <w:szCs w:val="22"/>
              </w:rPr>
              <w:t>, New rota drawn up:- DT to end</w:t>
            </w:r>
            <w:r w:rsidR="00BE2C2B">
              <w:rPr>
                <w:bCs/>
                <w:sz w:val="22"/>
                <w:szCs w:val="22"/>
              </w:rPr>
              <w:t xml:space="preserve"> </w:t>
            </w:r>
            <w:r w:rsidR="004F5ACC">
              <w:rPr>
                <w:bCs/>
                <w:sz w:val="22"/>
                <w:szCs w:val="22"/>
              </w:rPr>
              <w:t>of De</w:t>
            </w:r>
            <w:r w:rsidR="006E348B">
              <w:rPr>
                <w:bCs/>
                <w:sz w:val="22"/>
                <w:szCs w:val="22"/>
              </w:rPr>
              <w:t>c; PR January; RC February</w:t>
            </w:r>
            <w:r w:rsidR="0052527C">
              <w:rPr>
                <w:bCs/>
                <w:sz w:val="22"/>
                <w:szCs w:val="22"/>
              </w:rPr>
              <w:t>. Agreed to raise the baseline temperature to 15*c and see if that is more efficient use of heating.</w:t>
            </w:r>
          </w:p>
          <w:p w14:paraId="607A184B" w14:textId="77777777" w:rsidR="00BE76BE" w:rsidRDefault="00BE76BE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</w:p>
          <w:p w14:paraId="5330E0C2" w14:textId="0A68BB8D" w:rsidR="00BE76BE" w:rsidRDefault="00BE76BE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Hedge trimming – MS said now trees have been trimmed the hedge needs doing. Garden also needs weeding along with the new trees to be planted. Suggested a working party for the garden and tree planting; BL will speak to R</w:t>
            </w:r>
            <w:r w:rsidR="00EF7293">
              <w:rPr>
                <w:bCs/>
                <w:sz w:val="22"/>
                <w:szCs w:val="22"/>
              </w:rPr>
              <w:t>B and see if the hedge cutter can be used on the tractor.</w:t>
            </w:r>
          </w:p>
          <w:p w14:paraId="02443866" w14:textId="77777777" w:rsidR="00EF7293" w:rsidRDefault="00EF7293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</w:p>
          <w:p w14:paraId="06AD4D54" w14:textId="2F34F9CA" w:rsidR="00EF7293" w:rsidRDefault="00EF7293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HDMI wall socket has been fixed</w:t>
            </w:r>
          </w:p>
          <w:p w14:paraId="5136BDDD" w14:textId="77777777" w:rsidR="00EF7293" w:rsidRDefault="00EF7293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</w:p>
          <w:p w14:paraId="00DB3A7D" w14:textId="42A131BB" w:rsidR="00EF7293" w:rsidRDefault="00EF7293" w:rsidP="006E348B">
            <w:pPr>
              <w:pStyle w:val="Default"/>
              <w:ind w:left="84" w:hanging="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Winter cut of field? Does it need it can it be done? BL to consult RB </w:t>
            </w:r>
          </w:p>
          <w:p w14:paraId="21BB9EDF" w14:textId="28D34B76" w:rsidR="00BE220A" w:rsidRDefault="00BE220A" w:rsidP="006F09A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35CA9413" w14:textId="7DFE3803" w:rsidR="00C25D18" w:rsidRDefault="00BE220A" w:rsidP="00141242">
            <w:r>
              <w:t>Put up guttering and install water butts</w:t>
            </w:r>
          </w:p>
        </w:tc>
        <w:tc>
          <w:tcPr>
            <w:tcW w:w="1285" w:type="dxa"/>
            <w:shd w:val="clear" w:color="auto" w:fill="auto"/>
          </w:tcPr>
          <w:p w14:paraId="5B34FD1F" w14:textId="77777777" w:rsidR="00C25D18" w:rsidRDefault="00BE220A" w:rsidP="00141242">
            <w:r>
              <w:t>MS</w:t>
            </w:r>
          </w:p>
          <w:p w14:paraId="078FA049" w14:textId="77777777" w:rsidR="00E06540" w:rsidRDefault="00E06540" w:rsidP="00141242"/>
          <w:p w14:paraId="44F1C4B1" w14:textId="77777777" w:rsidR="00E06540" w:rsidRDefault="00E06540" w:rsidP="00141242">
            <w:r>
              <w:t>DT</w:t>
            </w:r>
          </w:p>
          <w:p w14:paraId="2BE4DDBA" w14:textId="77777777" w:rsidR="001E59B1" w:rsidRDefault="001E59B1" w:rsidP="00141242"/>
          <w:p w14:paraId="302E7A34" w14:textId="77777777" w:rsidR="001E59B1" w:rsidRDefault="001E59B1" w:rsidP="00141242">
            <w:r>
              <w:t>DT/PR/RC</w:t>
            </w:r>
          </w:p>
          <w:p w14:paraId="2B3FE4BD" w14:textId="77777777" w:rsidR="001E59B1" w:rsidRDefault="001E59B1" w:rsidP="00141242"/>
          <w:p w14:paraId="4F8E9488" w14:textId="77777777" w:rsidR="001E59B1" w:rsidRDefault="001E59B1" w:rsidP="00141242"/>
          <w:p w14:paraId="0BEA1C82" w14:textId="77777777" w:rsidR="001E59B1" w:rsidRDefault="001E59B1" w:rsidP="00141242"/>
          <w:p w14:paraId="2D6F29EB" w14:textId="77777777" w:rsidR="001E59B1" w:rsidRDefault="001E59B1" w:rsidP="00141242">
            <w:r>
              <w:t xml:space="preserve">PR to put out on </w:t>
            </w:r>
            <w:proofErr w:type="spellStart"/>
            <w:r>
              <w:t>Whats</w:t>
            </w:r>
            <w:proofErr w:type="spellEnd"/>
            <w:r>
              <w:t xml:space="preserve"> App</w:t>
            </w:r>
          </w:p>
          <w:p w14:paraId="71611583" w14:textId="77777777" w:rsidR="001E59B1" w:rsidRDefault="001E59B1" w:rsidP="00141242"/>
          <w:p w14:paraId="2986C46D" w14:textId="77777777" w:rsidR="001E59B1" w:rsidRDefault="001E59B1" w:rsidP="00141242"/>
          <w:p w14:paraId="1EB4372E" w14:textId="77777777" w:rsidR="001E59B1" w:rsidRDefault="001E59B1" w:rsidP="00141242"/>
          <w:p w14:paraId="0F9693AB" w14:textId="77777777" w:rsidR="001E59B1" w:rsidRDefault="001E59B1" w:rsidP="00141242"/>
          <w:p w14:paraId="379F662F" w14:textId="3BC697E8" w:rsidR="001E59B1" w:rsidRDefault="001E59B1" w:rsidP="00141242">
            <w:r>
              <w:t>BL</w:t>
            </w:r>
          </w:p>
        </w:tc>
        <w:tc>
          <w:tcPr>
            <w:tcW w:w="1550" w:type="dxa"/>
            <w:shd w:val="clear" w:color="auto" w:fill="auto"/>
          </w:tcPr>
          <w:p w14:paraId="73DFF5DA" w14:textId="77777777" w:rsidR="00C25D18" w:rsidRDefault="00BE220A" w:rsidP="00141242">
            <w:r>
              <w:t>By end of Dec</w:t>
            </w:r>
          </w:p>
          <w:p w14:paraId="5E7D4602" w14:textId="77777777" w:rsidR="00E06540" w:rsidRDefault="00E06540" w:rsidP="00141242"/>
          <w:p w14:paraId="791FE546" w14:textId="115AA085" w:rsidR="00E06540" w:rsidRDefault="00781385" w:rsidP="00141242">
            <w:r>
              <w:t>By next meeting</w:t>
            </w:r>
          </w:p>
        </w:tc>
      </w:tr>
      <w:tr w:rsidR="00EF7293" w:rsidRPr="00EA09EE" w14:paraId="1CC98F2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52EE6DB9" w14:textId="0DA561CE" w:rsidR="00EF7293" w:rsidRDefault="00EF7293">
            <w:pPr>
              <w:rPr>
                <w:b/>
              </w:rPr>
            </w:pPr>
            <w:r>
              <w:rPr>
                <w:b/>
              </w:rPr>
              <w:t>13.AOB</w:t>
            </w:r>
          </w:p>
        </w:tc>
        <w:tc>
          <w:tcPr>
            <w:tcW w:w="8254" w:type="dxa"/>
            <w:shd w:val="clear" w:color="auto" w:fill="auto"/>
          </w:tcPr>
          <w:p w14:paraId="4D406027" w14:textId="77777777" w:rsidR="00EF7293" w:rsidRDefault="00EF7293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DT  the dishwasher has been sorted suggested we get a price for an annual service.</w:t>
            </w:r>
          </w:p>
          <w:p w14:paraId="10566BC5" w14:textId="77777777" w:rsidR="00390555" w:rsidRDefault="0039055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Thanks to Spencer for building the plinth.</w:t>
            </w:r>
          </w:p>
          <w:p w14:paraId="3643922F" w14:textId="77777777" w:rsidR="00390555" w:rsidRDefault="0039055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38BB9837" w14:textId="77777777" w:rsidR="00390555" w:rsidRDefault="0039055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 suggested getting a credit card so that people could pay by card. This was declined as most people are able to set up a BACS payment via their bank account</w:t>
            </w:r>
          </w:p>
          <w:p w14:paraId="076B69D3" w14:textId="77777777" w:rsidR="00C90045" w:rsidRDefault="00C9004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1FF434BD" w14:textId="390FC411" w:rsidR="00C90045" w:rsidRDefault="00C9004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Michele agreed to take on the role of Secretary</w:t>
            </w:r>
          </w:p>
        </w:tc>
        <w:tc>
          <w:tcPr>
            <w:tcW w:w="2258" w:type="dxa"/>
            <w:shd w:val="clear" w:color="auto" w:fill="auto"/>
          </w:tcPr>
          <w:p w14:paraId="76980B07" w14:textId="49DA180B" w:rsidR="00EF7293" w:rsidRDefault="00EF7293" w:rsidP="00141242">
            <w:r>
              <w:t>Shop around for price</w:t>
            </w:r>
          </w:p>
        </w:tc>
        <w:tc>
          <w:tcPr>
            <w:tcW w:w="1285" w:type="dxa"/>
            <w:shd w:val="clear" w:color="auto" w:fill="auto"/>
          </w:tcPr>
          <w:p w14:paraId="41EBF99D" w14:textId="16144FBC" w:rsidR="00EF7293" w:rsidRDefault="00EF7293" w:rsidP="00141242">
            <w:r>
              <w:t>DT</w:t>
            </w:r>
          </w:p>
        </w:tc>
        <w:tc>
          <w:tcPr>
            <w:tcW w:w="1550" w:type="dxa"/>
            <w:shd w:val="clear" w:color="auto" w:fill="auto"/>
          </w:tcPr>
          <w:p w14:paraId="14D3CF6F" w14:textId="66CE72D8" w:rsidR="00EF7293" w:rsidRDefault="00EF7293" w:rsidP="00141242">
            <w:r>
              <w:t>Ongoing</w:t>
            </w:r>
          </w:p>
        </w:tc>
      </w:tr>
      <w:tr w:rsidR="00C90045" w:rsidRPr="00EA09EE" w14:paraId="11D1596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64CB3791" w14:textId="32C100C8" w:rsidR="00C90045" w:rsidRDefault="00C90045">
            <w:pPr>
              <w:rPr>
                <w:b/>
              </w:rPr>
            </w:pPr>
            <w:r>
              <w:rPr>
                <w:b/>
              </w:rPr>
              <w:t>14.Next meeting</w:t>
            </w:r>
          </w:p>
        </w:tc>
        <w:tc>
          <w:tcPr>
            <w:tcW w:w="8254" w:type="dxa"/>
            <w:shd w:val="clear" w:color="auto" w:fill="auto"/>
          </w:tcPr>
          <w:p w14:paraId="631FA026" w14:textId="29D2FEC0" w:rsidR="00C90045" w:rsidRDefault="00C90045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Tuesday 10</w:t>
            </w:r>
            <w:r w:rsidRPr="00C90045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December at 7pm</w:t>
            </w:r>
            <w:r w:rsidR="001E59B1">
              <w:rPr>
                <w:bCs/>
                <w:sz w:val="22"/>
                <w:szCs w:val="22"/>
              </w:rPr>
              <w:t xml:space="preserve"> in the Village Hall</w:t>
            </w:r>
          </w:p>
        </w:tc>
        <w:tc>
          <w:tcPr>
            <w:tcW w:w="2258" w:type="dxa"/>
            <w:shd w:val="clear" w:color="auto" w:fill="auto"/>
          </w:tcPr>
          <w:p w14:paraId="4F4FAFEA" w14:textId="77777777" w:rsidR="00C90045" w:rsidRDefault="00C90045" w:rsidP="00141242"/>
        </w:tc>
        <w:tc>
          <w:tcPr>
            <w:tcW w:w="1285" w:type="dxa"/>
            <w:shd w:val="clear" w:color="auto" w:fill="auto"/>
          </w:tcPr>
          <w:p w14:paraId="3F1C833E" w14:textId="77777777" w:rsidR="00C90045" w:rsidRDefault="00C90045" w:rsidP="00141242"/>
        </w:tc>
        <w:tc>
          <w:tcPr>
            <w:tcW w:w="1550" w:type="dxa"/>
            <w:shd w:val="clear" w:color="auto" w:fill="auto"/>
          </w:tcPr>
          <w:p w14:paraId="43E3B631" w14:textId="77777777" w:rsidR="00C90045" w:rsidRDefault="00C90045" w:rsidP="00141242"/>
        </w:tc>
      </w:tr>
    </w:tbl>
    <w:p w14:paraId="60D0F87E" w14:textId="7757E0C9" w:rsidR="00947AE2" w:rsidRDefault="00947AE2"/>
    <w:p w14:paraId="0FE563E2" w14:textId="77777777" w:rsidR="008C75E5" w:rsidRDefault="008C75E5"/>
    <w:sectPr w:rsidR="008C75E5" w:rsidSect="00DB7F2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CCB0" w14:textId="77777777" w:rsidR="00CF3C59" w:rsidRDefault="00CF3C59" w:rsidP="00994F40">
      <w:r>
        <w:separator/>
      </w:r>
    </w:p>
  </w:endnote>
  <w:endnote w:type="continuationSeparator" w:id="0">
    <w:p w14:paraId="058C3A40" w14:textId="77777777" w:rsidR="00CF3C59" w:rsidRDefault="00CF3C59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BF55" w14:textId="77777777" w:rsidR="00CF3C59" w:rsidRDefault="00CF3C59" w:rsidP="00994F40">
      <w:r>
        <w:separator/>
      </w:r>
    </w:p>
  </w:footnote>
  <w:footnote w:type="continuationSeparator" w:id="0">
    <w:p w14:paraId="17995828" w14:textId="77777777" w:rsidR="00CF3C59" w:rsidRDefault="00CF3C59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EA67" w14:textId="3059B4D4" w:rsidR="005E1FD4" w:rsidRPr="005E1FD4" w:rsidRDefault="005E1FD4">
    <w:pPr>
      <w:pStyle w:val="Header"/>
    </w:pPr>
    <w:proofErr w:type="spellStart"/>
    <w:r w:rsidRPr="005E1FD4">
      <w:t>Darsham</w:t>
    </w:r>
    <w:proofErr w:type="spellEnd"/>
    <w:r w:rsidRPr="005E1FD4">
      <w:t xml:space="preserve"> Village Hall Management Committee</w:t>
    </w:r>
    <w:r>
      <w:t xml:space="preserve"> 19</w:t>
    </w:r>
    <w:r w:rsidRPr="005E1FD4">
      <w:rPr>
        <w:vertAlign w:val="superscript"/>
      </w:rPr>
      <w:t>th</w:t>
    </w:r>
    <w:r>
      <w:t xml:space="preserve"> November 202</w:t>
    </w:r>
    <w:r w:rsidR="00C4647D">
      <w:t>4</w:t>
    </w:r>
  </w:p>
  <w:p w14:paraId="4DAF1200" w14:textId="77777777" w:rsidR="00994F40" w:rsidRPr="005E1FD4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3E85"/>
    <w:rsid w:val="00014D2B"/>
    <w:rsid w:val="00015169"/>
    <w:rsid w:val="00015DEB"/>
    <w:rsid w:val="00016A26"/>
    <w:rsid w:val="00021F73"/>
    <w:rsid w:val="000223D5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5BD9"/>
    <w:rsid w:val="00047B28"/>
    <w:rsid w:val="000504AC"/>
    <w:rsid w:val="00050797"/>
    <w:rsid w:val="0005344E"/>
    <w:rsid w:val="00060E07"/>
    <w:rsid w:val="00062089"/>
    <w:rsid w:val="00062FF8"/>
    <w:rsid w:val="00066141"/>
    <w:rsid w:val="00067B25"/>
    <w:rsid w:val="00070A3D"/>
    <w:rsid w:val="00070F63"/>
    <w:rsid w:val="00075081"/>
    <w:rsid w:val="000845F9"/>
    <w:rsid w:val="0009064C"/>
    <w:rsid w:val="00091B02"/>
    <w:rsid w:val="00091C9A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B0704"/>
    <w:rsid w:val="000B3F06"/>
    <w:rsid w:val="000C31BF"/>
    <w:rsid w:val="000C589B"/>
    <w:rsid w:val="000C69A1"/>
    <w:rsid w:val="000C7195"/>
    <w:rsid w:val="000C7DAB"/>
    <w:rsid w:val="000C7FD8"/>
    <w:rsid w:val="000D33DA"/>
    <w:rsid w:val="000D6FDB"/>
    <w:rsid w:val="000E170C"/>
    <w:rsid w:val="000E3363"/>
    <w:rsid w:val="000E7F72"/>
    <w:rsid w:val="000F1482"/>
    <w:rsid w:val="000F49E1"/>
    <w:rsid w:val="000F7CD3"/>
    <w:rsid w:val="00100749"/>
    <w:rsid w:val="00100EAF"/>
    <w:rsid w:val="00104D20"/>
    <w:rsid w:val="00106B16"/>
    <w:rsid w:val="0010703C"/>
    <w:rsid w:val="00110D1D"/>
    <w:rsid w:val="00115E5E"/>
    <w:rsid w:val="001170F5"/>
    <w:rsid w:val="00132F49"/>
    <w:rsid w:val="00140649"/>
    <w:rsid w:val="00141242"/>
    <w:rsid w:val="00142E0E"/>
    <w:rsid w:val="00147F21"/>
    <w:rsid w:val="0015064E"/>
    <w:rsid w:val="00152822"/>
    <w:rsid w:val="0016182C"/>
    <w:rsid w:val="0016188B"/>
    <w:rsid w:val="0016580F"/>
    <w:rsid w:val="001672C9"/>
    <w:rsid w:val="001712DC"/>
    <w:rsid w:val="00171461"/>
    <w:rsid w:val="001715AC"/>
    <w:rsid w:val="00172415"/>
    <w:rsid w:val="0017368B"/>
    <w:rsid w:val="001753E1"/>
    <w:rsid w:val="001818F3"/>
    <w:rsid w:val="001839B0"/>
    <w:rsid w:val="00186A52"/>
    <w:rsid w:val="00196CC7"/>
    <w:rsid w:val="001A1590"/>
    <w:rsid w:val="001A1A83"/>
    <w:rsid w:val="001A6EA6"/>
    <w:rsid w:val="001B2AE4"/>
    <w:rsid w:val="001B5150"/>
    <w:rsid w:val="001B7FC2"/>
    <w:rsid w:val="001C3C58"/>
    <w:rsid w:val="001D079D"/>
    <w:rsid w:val="001D0E00"/>
    <w:rsid w:val="001D438B"/>
    <w:rsid w:val="001D56B3"/>
    <w:rsid w:val="001D5A05"/>
    <w:rsid w:val="001E0DC1"/>
    <w:rsid w:val="001E16EC"/>
    <w:rsid w:val="001E59B1"/>
    <w:rsid w:val="001E704C"/>
    <w:rsid w:val="001E7E69"/>
    <w:rsid w:val="001F1350"/>
    <w:rsid w:val="001F5244"/>
    <w:rsid w:val="00203CD1"/>
    <w:rsid w:val="002057AC"/>
    <w:rsid w:val="00216DB4"/>
    <w:rsid w:val="0022020C"/>
    <w:rsid w:val="00222815"/>
    <w:rsid w:val="0023098E"/>
    <w:rsid w:val="00240022"/>
    <w:rsid w:val="0024357D"/>
    <w:rsid w:val="00252500"/>
    <w:rsid w:val="002603A4"/>
    <w:rsid w:val="00260E8A"/>
    <w:rsid w:val="00265DA0"/>
    <w:rsid w:val="002677D5"/>
    <w:rsid w:val="00272751"/>
    <w:rsid w:val="002738FA"/>
    <w:rsid w:val="00275AB4"/>
    <w:rsid w:val="00280EEE"/>
    <w:rsid w:val="002810C9"/>
    <w:rsid w:val="00282174"/>
    <w:rsid w:val="00287695"/>
    <w:rsid w:val="00287F60"/>
    <w:rsid w:val="00294159"/>
    <w:rsid w:val="00294FE3"/>
    <w:rsid w:val="00295E23"/>
    <w:rsid w:val="002A274A"/>
    <w:rsid w:val="002A3D44"/>
    <w:rsid w:val="002B2F67"/>
    <w:rsid w:val="002B5842"/>
    <w:rsid w:val="002D120B"/>
    <w:rsid w:val="002D28C5"/>
    <w:rsid w:val="002D44F0"/>
    <w:rsid w:val="002D761E"/>
    <w:rsid w:val="002E02BF"/>
    <w:rsid w:val="002E75D4"/>
    <w:rsid w:val="002F0033"/>
    <w:rsid w:val="002F35BC"/>
    <w:rsid w:val="002F400F"/>
    <w:rsid w:val="002F5E87"/>
    <w:rsid w:val="002F61AE"/>
    <w:rsid w:val="00301DF0"/>
    <w:rsid w:val="0031219E"/>
    <w:rsid w:val="00312D65"/>
    <w:rsid w:val="003145C9"/>
    <w:rsid w:val="00317B8F"/>
    <w:rsid w:val="003206BC"/>
    <w:rsid w:val="00325B14"/>
    <w:rsid w:val="00325D10"/>
    <w:rsid w:val="003316F4"/>
    <w:rsid w:val="00340F0C"/>
    <w:rsid w:val="00344013"/>
    <w:rsid w:val="00345550"/>
    <w:rsid w:val="00346114"/>
    <w:rsid w:val="00347084"/>
    <w:rsid w:val="00350CF8"/>
    <w:rsid w:val="003536A9"/>
    <w:rsid w:val="00353850"/>
    <w:rsid w:val="00354E4B"/>
    <w:rsid w:val="00354EF1"/>
    <w:rsid w:val="00357349"/>
    <w:rsid w:val="00363797"/>
    <w:rsid w:val="003666FF"/>
    <w:rsid w:val="003759ED"/>
    <w:rsid w:val="00383090"/>
    <w:rsid w:val="00383DF7"/>
    <w:rsid w:val="0038452C"/>
    <w:rsid w:val="00386080"/>
    <w:rsid w:val="00387FE3"/>
    <w:rsid w:val="00390555"/>
    <w:rsid w:val="00391A92"/>
    <w:rsid w:val="00393314"/>
    <w:rsid w:val="003A0B6E"/>
    <w:rsid w:val="003A3F66"/>
    <w:rsid w:val="003A5EFC"/>
    <w:rsid w:val="003A6695"/>
    <w:rsid w:val="003B5274"/>
    <w:rsid w:val="003B5CCD"/>
    <w:rsid w:val="003B7046"/>
    <w:rsid w:val="003C2349"/>
    <w:rsid w:val="003C3C29"/>
    <w:rsid w:val="003C430F"/>
    <w:rsid w:val="003D0BA0"/>
    <w:rsid w:val="003D0FDA"/>
    <w:rsid w:val="003D40FC"/>
    <w:rsid w:val="003D5BAC"/>
    <w:rsid w:val="003E1566"/>
    <w:rsid w:val="003E2EE8"/>
    <w:rsid w:val="003E7814"/>
    <w:rsid w:val="003F0410"/>
    <w:rsid w:val="003F309A"/>
    <w:rsid w:val="003F6C29"/>
    <w:rsid w:val="003F774A"/>
    <w:rsid w:val="0040240A"/>
    <w:rsid w:val="00416856"/>
    <w:rsid w:val="0042118B"/>
    <w:rsid w:val="004213BE"/>
    <w:rsid w:val="00421B10"/>
    <w:rsid w:val="00424ABD"/>
    <w:rsid w:val="00424F68"/>
    <w:rsid w:val="0042614C"/>
    <w:rsid w:val="00426290"/>
    <w:rsid w:val="0043225F"/>
    <w:rsid w:val="00434FCC"/>
    <w:rsid w:val="004410D3"/>
    <w:rsid w:val="00441D97"/>
    <w:rsid w:val="00442DCC"/>
    <w:rsid w:val="004448A7"/>
    <w:rsid w:val="004538BD"/>
    <w:rsid w:val="00453F2F"/>
    <w:rsid w:val="00454F3E"/>
    <w:rsid w:val="00455049"/>
    <w:rsid w:val="00455E6B"/>
    <w:rsid w:val="00455F3E"/>
    <w:rsid w:val="00457810"/>
    <w:rsid w:val="00465F06"/>
    <w:rsid w:val="00475DF3"/>
    <w:rsid w:val="00484126"/>
    <w:rsid w:val="0048750F"/>
    <w:rsid w:val="00492DD7"/>
    <w:rsid w:val="00494943"/>
    <w:rsid w:val="00496895"/>
    <w:rsid w:val="004A298D"/>
    <w:rsid w:val="004A3061"/>
    <w:rsid w:val="004A66E4"/>
    <w:rsid w:val="004B5AEA"/>
    <w:rsid w:val="004B7F94"/>
    <w:rsid w:val="004C7FB4"/>
    <w:rsid w:val="004E51E6"/>
    <w:rsid w:val="004E6832"/>
    <w:rsid w:val="004E6AA4"/>
    <w:rsid w:val="004F0D89"/>
    <w:rsid w:val="004F22A9"/>
    <w:rsid w:val="004F5ACC"/>
    <w:rsid w:val="0050127A"/>
    <w:rsid w:val="005162E7"/>
    <w:rsid w:val="00516ADD"/>
    <w:rsid w:val="005209CF"/>
    <w:rsid w:val="005245CD"/>
    <w:rsid w:val="0052527C"/>
    <w:rsid w:val="00525584"/>
    <w:rsid w:val="00533211"/>
    <w:rsid w:val="005373B2"/>
    <w:rsid w:val="00541CD9"/>
    <w:rsid w:val="00543B14"/>
    <w:rsid w:val="0055386F"/>
    <w:rsid w:val="005538EE"/>
    <w:rsid w:val="005612CA"/>
    <w:rsid w:val="00561A0C"/>
    <w:rsid w:val="00566CA4"/>
    <w:rsid w:val="005676C6"/>
    <w:rsid w:val="005733D1"/>
    <w:rsid w:val="00575523"/>
    <w:rsid w:val="005810DA"/>
    <w:rsid w:val="005878EF"/>
    <w:rsid w:val="00587A12"/>
    <w:rsid w:val="0059669F"/>
    <w:rsid w:val="005A02E7"/>
    <w:rsid w:val="005A0C34"/>
    <w:rsid w:val="005A21BC"/>
    <w:rsid w:val="005A4648"/>
    <w:rsid w:val="005A4DF8"/>
    <w:rsid w:val="005A61FB"/>
    <w:rsid w:val="005B2830"/>
    <w:rsid w:val="005C3AB2"/>
    <w:rsid w:val="005C6003"/>
    <w:rsid w:val="005D7BB7"/>
    <w:rsid w:val="005E1FD4"/>
    <w:rsid w:val="005E58EA"/>
    <w:rsid w:val="005F3C64"/>
    <w:rsid w:val="005F5986"/>
    <w:rsid w:val="00601658"/>
    <w:rsid w:val="00604811"/>
    <w:rsid w:val="00607BD2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5ABB"/>
    <w:rsid w:val="0063752C"/>
    <w:rsid w:val="00637D09"/>
    <w:rsid w:val="00643788"/>
    <w:rsid w:val="00643FC7"/>
    <w:rsid w:val="00645342"/>
    <w:rsid w:val="00647727"/>
    <w:rsid w:val="00650EB8"/>
    <w:rsid w:val="00654E60"/>
    <w:rsid w:val="00655A38"/>
    <w:rsid w:val="00660A78"/>
    <w:rsid w:val="00661119"/>
    <w:rsid w:val="006611F5"/>
    <w:rsid w:val="006615EF"/>
    <w:rsid w:val="00667697"/>
    <w:rsid w:val="00672287"/>
    <w:rsid w:val="00673764"/>
    <w:rsid w:val="00675499"/>
    <w:rsid w:val="00675EE3"/>
    <w:rsid w:val="00676652"/>
    <w:rsid w:val="00680EB2"/>
    <w:rsid w:val="006837D5"/>
    <w:rsid w:val="00685990"/>
    <w:rsid w:val="00686815"/>
    <w:rsid w:val="0069093F"/>
    <w:rsid w:val="006942CB"/>
    <w:rsid w:val="00694F7B"/>
    <w:rsid w:val="006A7656"/>
    <w:rsid w:val="006B0959"/>
    <w:rsid w:val="006B6C21"/>
    <w:rsid w:val="006B729F"/>
    <w:rsid w:val="006C2C21"/>
    <w:rsid w:val="006C7BA7"/>
    <w:rsid w:val="006D0927"/>
    <w:rsid w:val="006E0491"/>
    <w:rsid w:val="006E348B"/>
    <w:rsid w:val="006E55E8"/>
    <w:rsid w:val="006E7C61"/>
    <w:rsid w:val="006F09AC"/>
    <w:rsid w:val="006F39D2"/>
    <w:rsid w:val="006F5BD8"/>
    <w:rsid w:val="00700401"/>
    <w:rsid w:val="007013F9"/>
    <w:rsid w:val="0070389E"/>
    <w:rsid w:val="00705464"/>
    <w:rsid w:val="00707E69"/>
    <w:rsid w:val="0071385D"/>
    <w:rsid w:val="0072323B"/>
    <w:rsid w:val="00724D6A"/>
    <w:rsid w:val="007267DF"/>
    <w:rsid w:val="0073178B"/>
    <w:rsid w:val="0073323C"/>
    <w:rsid w:val="007410ED"/>
    <w:rsid w:val="007445E7"/>
    <w:rsid w:val="007478BC"/>
    <w:rsid w:val="007510B6"/>
    <w:rsid w:val="00751A8D"/>
    <w:rsid w:val="0075714B"/>
    <w:rsid w:val="0076005B"/>
    <w:rsid w:val="00761711"/>
    <w:rsid w:val="0076716D"/>
    <w:rsid w:val="00767273"/>
    <w:rsid w:val="0077007E"/>
    <w:rsid w:val="0077043B"/>
    <w:rsid w:val="007707EF"/>
    <w:rsid w:val="00776205"/>
    <w:rsid w:val="0077660E"/>
    <w:rsid w:val="00780117"/>
    <w:rsid w:val="00781385"/>
    <w:rsid w:val="0078357A"/>
    <w:rsid w:val="00785A3D"/>
    <w:rsid w:val="007933F8"/>
    <w:rsid w:val="00793D37"/>
    <w:rsid w:val="00795E3E"/>
    <w:rsid w:val="00797E4B"/>
    <w:rsid w:val="00797FC4"/>
    <w:rsid w:val="007A035A"/>
    <w:rsid w:val="007A74E3"/>
    <w:rsid w:val="007B0798"/>
    <w:rsid w:val="007B211E"/>
    <w:rsid w:val="007B3D5D"/>
    <w:rsid w:val="007B7B63"/>
    <w:rsid w:val="007C3D07"/>
    <w:rsid w:val="007C4405"/>
    <w:rsid w:val="007D1661"/>
    <w:rsid w:val="007D3482"/>
    <w:rsid w:val="007D5038"/>
    <w:rsid w:val="007E0415"/>
    <w:rsid w:val="007E40BA"/>
    <w:rsid w:val="007E483E"/>
    <w:rsid w:val="007E617C"/>
    <w:rsid w:val="007E645A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20EA1"/>
    <w:rsid w:val="0082354B"/>
    <w:rsid w:val="00835558"/>
    <w:rsid w:val="00836E72"/>
    <w:rsid w:val="00847BCC"/>
    <w:rsid w:val="00847C17"/>
    <w:rsid w:val="00852A60"/>
    <w:rsid w:val="00852D99"/>
    <w:rsid w:val="0085303B"/>
    <w:rsid w:val="00856292"/>
    <w:rsid w:val="00856446"/>
    <w:rsid w:val="008632F3"/>
    <w:rsid w:val="00865E48"/>
    <w:rsid w:val="00870402"/>
    <w:rsid w:val="00870B30"/>
    <w:rsid w:val="00870C0E"/>
    <w:rsid w:val="008714DC"/>
    <w:rsid w:val="00874DC1"/>
    <w:rsid w:val="00875649"/>
    <w:rsid w:val="008767D3"/>
    <w:rsid w:val="0088517D"/>
    <w:rsid w:val="00894C3B"/>
    <w:rsid w:val="008964E9"/>
    <w:rsid w:val="008A13EA"/>
    <w:rsid w:val="008A38F4"/>
    <w:rsid w:val="008A4350"/>
    <w:rsid w:val="008B79AF"/>
    <w:rsid w:val="008C0331"/>
    <w:rsid w:val="008C5AFE"/>
    <w:rsid w:val="008C7414"/>
    <w:rsid w:val="008C75E5"/>
    <w:rsid w:val="008D0FAE"/>
    <w:rsid w:val="008D3C6E"/>
    <w:rsid w:val="008D60F3"/>
    <w:rsid w:val="008E0B1F"/>
    <w:rsid w:val="008E0D25"/>
    <w:rsid w:val="008E40C9"/>
    <w:rsid w:val="008E7225"/>
    <w:rsid w:val="008E76BD"/>
    <w:rsid w:val="008F0C9B"/>
    <w:rsid w:val="008F737F"/>
    <w:rsid w:val="00910BFC"/>
    <w:rsid w:val="00912309"/>
    <w:rsid w:val="00914E12"/>
    <w:rsid w:val="009201C8"/>
    <w:rsid w:val="009213FE"/>
    <w:rsid w:val="00922486"/>
    <w:rsid w:val="00923108"/>
    <w:rsid w:val="00926459"/>
    <w:rsid w:val="00926644"/>
    <w:rsid w:val="009359A2"/>
    <w:rsid w:val="00937E8A"/>
    <w:rsid w:val="009406F6"/>
    <w:rsid w:val="0094135A"/>
    <w:rsid w:val="00945363"/>
    <w:rsid w:val="00946A3B"/>
    <w:rsid w:val="00947AE2"/>
    <w:rsid w:val="00955D40"/>
    <w:rsid w:val="009628F9"/>
    <w:rsid w:val="00963971"/>
    <w:rsid w:val="00964A1F"/>
    <w:rsid w:val="00966514"/>
    <w:rsid w:val="009705F7"/>
    <w:rsid w:val="00974522"/>
    <w:rsid w:val="0097628A"/>
    <w:rsid w:val="00981882"/>
    <w:rsid w:val="009830AC"/>
    <w:rsid w:val="00985190"/>
    <w:rsid w:val="009921B4"/>
    <w:rsid w:val="00994AE0"/>
    <w:rsid w:val="00994F40"/>
    <w:rsid w:val="009A3E91"/>
    <w:rsid w:val="009B39B6"/>
    <w:rsid w:val="009B4519"/>
    <w:rsid w:val="009B478E"/>
    <w:rsid w:val="009C2DFC"/>
    <w:rsid w:val="009C397A"/>
    <w:rsid w:val="009C59DD"/>
    <w:rsid w:val="009D2EEA"/>
    <w:rsid w:val="009D63F6"/>
    <w:rsid w:val="009D65DC"/>
    <w:rsid w:val="009D6F55"/>
    <w:rsid w:val="009E61D8"/>
    <w:rsid w:val="009F0D1B"/>
    <w:rsid w:val="009F272A"/>
    <w:rsid w:val="009F4C01"/>
    <w:rsid w:val="009F5B18"/>
    <w:rsid w:val="00A033B4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42E65"/>
    <w:rsid w:val="00A43CB1"/>
    <w:rsid w:val="00A457BA"/>
    <w:rsid w:val="00A500FA"/>
    <w:rsid w:val="00A51C0B"/>
    <w:rsid w:val="00A52CE4"/>
    <w:rsid w:val="00A57B2E"/>
    <w:rsid w:val="00A628DD"/>
    <w:rsid w:val="00A64E6C"/>
    <w:rsid w:val="00A65713"/>
    <w:rsid w:val="00A724B8"/>
    <w:rsid w:val="00A746A6"/>
    <w:rsid w:val="00A76101"/>
    <w:rsid w:val="00A80DD3"/>
    <w:rsid w:val="00A81D0A"/>
    <w:rsid w:val="00A82306"/>
    <w:rsid w:val="00AA0328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098D"/>
    <w:rsid w:val="00AD66DE"/>
    <w:rsid w:val="00AE38C6"/>
    <w:rsid w:val="00AF15C5"/>
    <w:rsid w:val="00AF371B"/>
    <w:rsid w:val="00AF7C95"/>
    <w:rsid w:val="00B01DD6"/>
    <w:rsid w:val="00B13F21"/>
    <w:rsid w:val="00B167B0"/>
    <w:rsid w:val="00B2005D"/>
    <w:rsid w:val="00B27D71"/>
    <w:rsid w:val="00B332D0"/>
    <w:rsid w:val="00B35773"/>
    <w:rsid w:val="00B3763B"/>
    <w:rsid w:val="00B411F7"/>
    <w:rsid w:val="00B45896"/>
    <w:rsid w:val="00B476F6"/>
    <w:rsid w:val="00B51D5D"/>
    <w:rsid w:val="00B60A74"/>
    <w:rsid w:val="00B62D1E"/>
    <w:rsid w:val="00B63242"/>
    <w:rsid w:val="00B7282E"/>
    <w:rsid w:val="00B7489E"/>
    <w:rsid w:val="00B82806"/>
    <w:rsid w:val="00B906BB"/>
    <w:rsid w:val="00B9070D"/>
    <w:rsid w:val="00B90850"/>
    <w:rsid w:val="00B946ED"/>
    <w:rsid w:val="00BA43D2"/>
    <w:rsid w:val="00BA7039"/>
    <w:rsid w:val="00BB111A"/>
    <w:rsid w:val="00BB21E6"/>
    <w:rsid w:val="00BB6636"/>
    <w:rsid w:val="00BB6AB1"/>
    <w:rsid w:val="00BB7752"/>
    <w:rsid w:val="00BC68EB"/>
    <w:rsid w:val="00BC7B44"/>
    <w:rsid w:val="00BD12DD"/>
    <w:rsid w:val="00BD28C8"/>
    <w:rsid w:val="00BD4619"/>
    <w:rsid w:val="00BD6429"/>
    <w:rsid w:val="00BE098B"/>
    <w:rsid w:val="00BE111B"/>
    <w:rsid w:val="00BE220A"/>
    <w:rsid w:val="00BE2C2B"/>
    <w:rsid w:val="00BE4895"/>
    <w:rsid w:val="00BE544A"/>
    <w:rsid w:val="00BE76BE"/>
    <w:rsid w:val="00BF03BF"/>
    <w:rsid w:val="00BF7B96"/>
    <w:rsid w:val="00C02B43"/>
    <w:rsid w:val="00C0404A"/>
    <w:rsid w:val="00C152AE"/>
    <w:rsid w:val="00C16AC1"/>
    <w:rsid w:val="00C23395"/>
    <w:rsid w:val="00C24E25"/>
    <w:rsid w:val="00C25D18"/>
    <w:rsid w:val="00C261D4"/>
    <w:rsid w:val="00C27E07"/>
    <w:rsid w:val="00C33847"/>
    <w:rsid w:val="00C34D6D"/>
    <w:rsid w:val="00C42E95"/>
    <w:rsid w:val="00C461F9"/>
    <w:rsid w:val="00C46368"/>
    <w:rsid w:val="00C4647D"/>
    <w:rsid w:val="00C47213"/>
    <w:rsid w:val="00C522ED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7191"/>
    <w:rsid w:val="00C80502"/>
    <w:rsid w:val="00C81307"/>
    <w:rsid w:val="00C8449D"/>
    <w:rsid w:val="00C90045"/>
    <w:rsid w:val="00C950CE"/>
    <w:rsid w:val="00C95F5F"/>
    <w:rsid w:val="00CB197D"/>
    <w:rsid w:val="00CC2290"/>
    <w:rsid w:val="00CC2649"/>
    <w:rsid w:val="00CC5E1E"/>
    <w:rsid w:val="00CC6783"/>
    <w:rsid w:val="00CC6BBE"/>
    <w:rsid w:val="00CD0974"/>
    <w:rsid w:val="00CE4665"/>
    <w:rsid w:val="00CE619C"/>
    <w:rsid w:val="00CE6D32"/>
    <w:rsid w:val="00CF0B32"/>
    <w:rsid w:val="00CF3C59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16EA8"/>
    <w:rsid w:val="00D21F8B"/>
    <w:rsid w:val="00D23BC1"/>
    <w:rsid w:val="00D368BE"/>
    <w:rsid w:val="00D410E6"/>
    <w:rsid w:val="00D4633D"/>
    <w:rsid w:val="00D4706B"/>
    <w:rsid w:val="00D50702"/>
    <w:rsid w:val="00D554B0"/>
    <w:rsid w:val="00D554FC"/>
    <w:rsid w:val="00D564E8"/>
    <w:rsid w:val="00D57FF3"/>
    <w:rsid w:val="00D61C39"/>
    <w:rsid w:val="00D66FE7"/>
    <w:rsid w:val="00D67DF0"/>
    <w:rsid w:val="00D73A70"/>
    <w:rsid w:val="00D827C6"/>
    <w:rsid w:val="00DA2654"/>
    <w:rsid w:val="00DA2D5B"/>
    <w:rsid w:val="00DA3BA7"/>
    <w:rsid w:val="00DA4B6A"/>
    <w:rsid w:val="00DA504F"/>
    <w:rsid w:val="00DA7E97"/>
    <w:rsid w:val="00DB7F24"/>
    <w:rsid w:val="00DC181C"/>
    <w:rsid w:val="00DC2F2C"/>
    <w:rsid w:val="00DC5350"/>
    <w:rsid w:val="00DC5C6C"/>
    <w:rsid w:val="00DC6122"/>
    <w:rsid w:val="00DC7B17"/>
    <w:rsid w:val="00DD6B05"/>
    <w:rsid w:val="00DE1D8C"/>
    <w:rsid w:val="00DE3CF3"/>
    <w:rsid w:val="00DE6E0F"/>
    <w:rsid w:val="00DF029F"/>
    <w:rsid w:val="00DF4789"/>
    <w:rsid w:val="00E03BD6"/>
    <w:rsid w:val="00E03FC9"/>
    <w:rsid w:val="00E05183"/>
    <w:rsid w:val="00E06540"/>
    <w:rsid w:val="00E11BBF"/>
    <w:rsid w:val="00E12F3F"/>
    <w:rsid w:val="00E1318E"/>
    <w:rsid w:val="00E13557"/>
    <w:rsid w:val="00E146E8"/>
    <w:rsid w:val="00E15450"/>
    <w:rsid w:val="00E17173"/>
    <w:rsid w:val="00E176E7"/>
    <w:rsid w:val="00E17877"/>
    <w:rsid w:val="00E178FB"/>
    <w:rsid w:val="00E2024E"/>
    <w:rsid w:val="00E206F2"/>
    <w:rsid w:val="00E30B6D"/>
    <w:rsid w:val="00E310B5"/>
    <w:rsid w:val="00E405A0"/>
    <w:rsid w:val="00E4148F"/>
    <w:rsid w:val="00E45203"/>
    <w:rsid w:val="00E51BA7"/>
    <w:rsid w:val="00E53E5F"/>
    <w:rsid w:val="00E576C8"/>
    <w:rsid w:val="00E579BC"/>
    <w:rsid w:val="00E62B59"/>
    <w:rsid w:val="00E654D8"/>
    <w:rsid w:val="00E66CD4"/>
    <w:rsid w:val="00E77922"/>
    <w:rsid w:val="00E873B2"/>
    <w:rsid w:val="00EA09EE"/>
    <w:rsid w:val="00EA43BC"/>
    <w:rsid w:val="00EA7311"/>
    <w:rsid w:val="00EB19BE"/>
    <w:rsid w:val="00EC1404"/>
    <w:rsid w:val="00EC1479"/>
    <w:rsid w:val="00EC2C7D"/>
    <w:rsid w:val="00EC4E7E"/>
    <w:rsid w:val="00EC76BE"/>
    <w:rsid w:val="00EC78B2"/>
    <w:rsid w:val="00EE013E"/>
    <w:rsid w:val="00EE25F6"/>
    <w:rsid w:val="00EF1565"/>
    <w:rsid w:val="00EF7293"/>
    <w:rsid w:val="00EF7C58"/>
    <w:rsid w:val="00F01441"/>
    <w:rsid w:val="00F01489"/>
    <w:rsid w:val="00F04DD0"/>
    <w:rsid w:val="00F071A4"/>
    <w:rsid w:val="00F110E9"/>
    <w:rsid w:val="00F14460"/>
    <w:rsid w:val="00F15E23"/>
    <w:rsid w:val="00F16364"/>
    <w:rsid w:val="00F17D2E"/>
    <w:rsid w:val="00F2191D"/>
    <w:rsid w:val="00F324AC"/>
    <w:rsid w:val="00F32F0C"/>
    <w:rsid w:val="00F36248"/>
    <w:rsid w:val="00F37B3A"/>
    <w:rsid w:val="00F40208"/>
    <w:rsid w:val="00F41F9F"/>
    <w:rsid w:val="00F45B94"/>
    <w:rsid w:val="00F51A00"/>
    <w:rsid w:val="00F52345"/>
    <w:rsid w:val="00F5397A"/>
    <w:rsid w:val="00F5691A"/>
    <w:rsid w:val="00F631B7"/>
    <w:rsid w:val="00F632C8"/>
    <w:rsid w:val="00F6615D"/>
    <w:rsid w:val="00F70DC1"/>
    <w:rsid w:val="00F771AB"/>
    <w:rsid w:val="00F8032A"/>
    <w:rsid w:val="00F811DD"/>
    <w:rsid w:val="00F81D7D"/>
    <w:rsid w:val="00F862CA"/>
    <w:rsid w:val="00F86EEF"/>
    <w:rsid w:val="00F923F5"/>
    <w:rsid w:val="00F948FF"/>
    <w:rsid w:val="00F95DDA"/>
    <w:rsid w:val="00FA5D85"/>
    <w:rsid w:val="00FB1699"/>
    <w:rsid w:val="00FB1AC0"/>
    <w:rsid w:val="00FB545E"/>
    <w:rsid w:val="00FB5951"/>
    <w:rsid w:val="00FB695E"/>
    <w:rsid w:val="00FB79C1"/>
    <w:rsid w:val="00FC1E5B"/>
    <w:rsid w:val="00FC325C"/>
    <w:rsid w:val="00FC3EF9"/>
    <w:rsid w:val="00FD1655"/>
    <w:rsid w:val="00FD29F2"/>
    <w:rsid w:val="00FD566C"/>
    <w:rsid w:val="00FD58BD"/>
    <w:rsid w:val="00FD7078"/>
    <w:rsid w:val="00FF22F6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@darshamvillagehall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 Ballantine</cp:lastModifiedBy>
  <cp:revision>4</cp:revision>
  <cp:lastPrinted>2024-02-26T10:24:00Z</cp:lastPrinted>
  <dcterms:created xsi:type="dcterms:W3CDTF">2024-11-21T17:04:00Z</dcterms:created>
  <dcterms:modified xsi:type="dcterms:W3CDTF">2024-11-21T19:34:00Z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