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B6AF" w14:textId="77777777" w:rsidR="00AB3C74" w:rsidRPr="00AB3C74" w:rsidRDefault="00AB3C74" w:rsidP="00AB3C74">
      <w:r w:rsidRPr="00AB3C74">
        <w:rPr>
          <w:b/>
          <w:bCs/>
        </w:rPr>
        <w:t>DARSHAM VILLAGE HALL MANAGEMENT COMMITTEE</w:t>
      </w:r>
      <w:r w:rsidRPr="00AB3C74">
        <w:br/>
        <w:t>Cheyney Green, The Street, Darsham, IP17 3FA</w:t>
      </w:r>
      <w:r w:rsidRPr="00AB3C74">
        <w:br/>
        <w:t xml:space="preserve">REGISTERED CHARITY NO: 230730 </w:t>
      </w:r>
    </w:p>
    <w:p w14:paraId="19704233" w14:textId="7C7020AC" w:rsidR="00AB3C74" w:rsidRPr="00AB3C74" w:rsidRDefault="00AB3C74" w:rsidP="00AB3C74">
      <w:r w:rsidRPr="00AB3C74">
        <w:rPr>
          <w:b/>
          <w:bCs/>
        </w:rPr>
        <w:t xml:space="preserve">Free </w:t>
      </w:r>
      <w:r w:rsidR="00F860FB" w:rsidRPr="00AB3C74">
        <w:rPr>
          <w:b/>
          <w:bCs/>
        </w:rPr>
        <w:t>Wi-Fi</w:t>
      </w:r>
      <w:r w:rsidRPr="00AB3C74">
        <w:rPr>
          <w:b/>
          <w:bCs/>
        </w:rPr>
        <w:t xml:space="preserve"> Usage Policy</w:t>
      </w:r>
      <w:r w:rsidRPr="00AB3C74">
        <w:br/>
      </w:r>
      <w:r w:rsidRPr="00AB3C74">
        <w:rPr>
          <w:b/>
          <w:bCs/>
        </w:rPr>
        <w:t xml:space="preserve">Last Reviewed: </w:t>
      </w:r>
      <w:r>
        <w:rPr>
          <w:b/>
          <w:bCs/>
        </w:rPr>
        <w:t>November</w:t>
      </w:r>
      <w:r w:rsidRPr="00AB3C74">
        <w:rPr>
          <w:b/>
          <w:bCs/>
        </w:rPr>
        <w:t xml:space="preserve"> 202</w:t>
      </w:r>
      <w:r w:rsidR="00EC2290">
        <w:rPr>
          <w:b/>
          <w:bCs/>
        </w:rPr>
        <w:t>5</w:t>
      </w:r>
    </w:p>
    <w:p w14:paraId="02A86437" w14:textId="77777777" w:rsidR="00AB3C74" w:rsidRPr="00AB3C74" w:rsidRDefault="00000000" w:rsidP="00AB3C74">
      <w:r>
        <w:pict w14:anchorId="0F5847F0">
          <v:rect id="_x0000_i1025" style="width:0;height:1.5pt" o:hralign="center" o:hrstd="t" o:hr="t" fillcolor="#a0a0a0" stroked="f"/>
        </w:pict>
      </w:r>
    </w:p>
    <w:p w14:paraId="1119429D" w14:textId="77777777" w:rsidR="00AB3C74" w:rsidRPr="00AB3C74" w:rsidRDefault="00AB3C74" w:rsidP="00AB3C74">
      <w:r w:rsidRPr="00AB3C74">
        <w:t>Darsham Village Hall provides free WiFi access for use by its hirers. Use of this service is conditional on compliance with the following usage policy:</w:t>
      </w:r>
    </w:p>
    <w:p w14:paraId="111D3018" w14:textId="77777777" w:rsidR="00AB3C74" w:rsidRPr="00AB3C74" w:rsidRDefault="00AB3C74" w:rsidP="00AB3C74">
      <w:pPr>
        <w:numPr>
          <w:ilvl w:val="0"/>
          <w:numId w:val="1"/>
        </w:numPr>
      </w:pPr>
      <w:r w:rsidRPr="00AB3C74">
        <w:rPr>
          <w:b/>
          <w:bCs/>
        </w:rPr>
        <w:t>Service Availability</w:t>
      </w:r>
      <w:r w:rsidRPr="00AB3C74">
        <w:t>: We will not be liable for any reason if the service is not available at any time for any period, nor for any loss of data or damage to the equipment you suffer as a result of using our service.</w:t>
      </w:r>
    </w:p>
    <w:p w14:paraId="27CAD5E6" w14:textId="77777777" w:rsidR="00AB3C74" w:rsidRPr="00AB3C74" w:rsidRDefault="00AB3C74" w:rsidP="00AB3C74">
      <w:pPr>
        <w:numPr>
          <w:ilvl w:val="0"/>
          <w:numId w:val="1"/>
        </w:numPr>
      </w:pPr>
      <w:r w:rsidRPr="00AB3C74">
        <w:rPr>
          <w:b/>
          <w:bCs/>
        </w:rPr>
        <w:t>General Use</w:t>
      </w:r>
      <w:r w:rsidRPr="00AB3C74">
        <w:t>: The service is intended to be used for general purposes, including accessing the World Wide Web, email, messaging services, and chat rooms. You undertake to use the services responsibly and behave in a lawful, honest, and proper manner when accessing the services.</w:t>
      </w:r>
    </w:p>
    <w:p w14:paraId="2B7C8F7B" w14:textId="77777777" w:rsidR="00AB3C74" w:rsidRPr="00AB3C74" w:rsidRDefault="00AB3C74" w:rsidP="00AB3C74">
      <w:pPr>
        <w:numPr>
          <w:ilvl w:val="0"/>
          <w:numId w:val="1"/>
        </w:numPr>
      </w:pPr>
      <w:r w:rsidRPr="00AB3C74">
        <w:rPr>
          <w:b/>
          <w:bCs/>
        </w:rPr>
        <w:t>Termination of Service</w:t>
      </w:r>
      <w:r w:rsidRPr="00AB3C74">
        <w:t>: We may terminate your use of the service at any time without notice if we become aware of any behaviour that negatively affects our equipment or network, the use by other customers, or the internet in general, or which damages, or has the potential to damage, our reputation.</w:t>
      </w:r>
    </w:p>
    <w:p w14:paraId="64991AA1" w14:textId="77777777" w:rsidR="00AB3C74" w:rsidRPr="00AB3C74" w:rsidRDefault="00AB3C74" w:rsidP="00AB3C74">
      <w:pPr>
        <w:numPr>
          <w:ilvl w:val="0"/>
          <w:numId w:val="1"/>
        </w:numPr>
      </w:pPr>
      <w:r w:rsidRPr="00AB3C74">
        <w:rPr>
          <w:b/>
          <w:bCs/>
        </w:rPr>
        <w:t>Prohibited Activities</w:t>
      </w:r>
      <w:r w:rsidRPr="00AB3C74">
        <w:t>: You must not use the service for any illegal purpose, including but not limited to breaching any intellectual property or computer misuse legislation and downloading or uploading any illegal material. You must not send any unsolicited commercial email (or “spam”) or engage in any activity related to it. You must not carry out any “hacking” activities such as attempting to access systems without authorization or carry out denial of service attacks.</w:t>
      </w:r>
    </w:p>
    <w:p w14:paraId="609F6E20" w14:textId="7DF78293" w:rsidR="00AB3C74" w:rsidRPr="00AB3C74" w:rsidRDefault="00AB3C74" w:rsidP="00AB3C74">
      <w:pPr>
        <w:numPr>
          <w:ilvl w:val="0"/>
          <w:numId w:val="1"/>
        </w:numPr>
      </w:pPr>
      <w:r w:rsidRPr="00AB3C74">
        <w:rPr>
          <w:b/>
          <w:bCs/>
        </w:rPr>
        <w:t>Discretion of the Committee</w:t>
      </w:r>
      <w:r w:rsidRPr="00AB3C74">
        <w:t xml:space="preserve">: The use of the </w:t>
      </w:r>
      <w:r w:rsidR="00F860FB" w:rsidRPr="00AB3C74">
        <w:t>Wi-Fi</w:t>
      </w:r>
      <w:r w:rsidRPr="00AB3C74">
        <w:t xml:space="preserve"> service is at the discretion of the Darsham Village Hall Management Committee. No reason is required to be given for termination of service.</w:t>
      </w:r>
    </w:p>
    <w:p w14:paraId="1A233BF4" w14:textId="77777777" w:rsidR="00D56FAD" w:rsidRDefault="00D56FAD"/>
    <w:sectPr w:rsidR="00D5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65ADC"/>
    <w:multiLevelType w:val="multilevel"/>
    <w:tmpl w:val="C07E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10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74"/>
    <w:rsid w:val="000E537C"/>
    <w:rsid w:val="001F36C2"/>
    <w:rsid w:val="003C10B3"/>
    <w:rsid w:val="00AB3C74"/>
    <w:rsid w:val="00CD2A70"/>
    <w:rsid w:val="00D56FAD"/>
    <w:rsid w:val="00E16237"/>
    <w:rsid w:val="00EC2290"/>
    <w:rsid w:val="00F860FB"/>
    <w:rsid w:val="00FB00E8"/>
    <w:rsid w:val="00FB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8D4E"/>
  <w15:chartTrackingRefBased/>
  <w15:docId w15:val="{5890A130-582E-4F32-A0BF-5A8A33DC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C74"/>
    <w:rPr>
      <w:rFonts w:eastAsiaTheme="majorEastAsia" w:cstheme="majorBidi"/>
      <w:color w:val="272727" w:themeColor="text1" w:themeTint="D8"/>
    </w:rPr>
  </w:style>
  <w:style w:type="paragraph" w:styleId="Title">
    <w:name w:val="Title"/>
    <w:basedOn w:val="Normal"/>
    <w:next w:val="Normal"/>
    <w:link w:val="TitleChar"/>
    <w:uiPriority w:val="10"/>
    <w:qFormat/>
    <w:rsid w:val="00AB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C74"/>
    <w:pPr>
      <w:spacing w:before="160"/>
      <w:jc w:val="center"/>
    </w:pPr>
    <w:rPr>
      <w:i/>
      <w:iCs/>
      <w:color w:val="404040" w:themeColor="text1" w:themeTint="BF"/>
    </w:rPr>
  </w:style>
  <w:style w:type="character" w:customStyle="1" w:styleId="QuoteChar">
    <w:name w:val="Quote Char"/>
    <w:basedOn w:val="DefaultParagraphFont"/>
    <w:link w:val="Quote"/>
    <w:uiPriority w:val="29"/>
    <w:rsid w:val="00AB3C74"/>
    <w:rPr>
      <w:i/>
      <w:iCs/>
      <w:color w:val="404040" w:themeColor="text1" w:themeTint="BF"/>
    </w:rPr>
  </w:style>
  <w:style w:type="paragraph" w:styleId="ListParagraph">
    <w:name w:val="List Paragraph"/>
    <w:basedOn w:val="Normal"/>
    <w:uiPriority w:val="34"/>
    <w:qFormat/>
    <w:rsid w:val="00AB3C74"/>
    <w:pPr>
      <w:ind w:left="720"/>
      <w:contextualSpacing/>
    </w:pPr>
  </w:style>
  <w:style w:type="character" w:styleId="IntenseEmphasis">
    <w:name w:val="Intense Emphasis"/>
    <w:basedOn w:val="DefaultParagraphFont"/>
    <w:uiPriority w:val="21"/>
    <w:qFormat/>
    <w:rsid w:val="00AB3C74"/>
    <w:rPr>
      <w:i/>
      <w:iCs/>
      <w:color w:val="0F4761" w:themeColor="accent1" w:themeShade="BF"/>
    </w:rPr>
  </w:style>
  <w:style w:type="paragraph" w:styleId="IntenseQuote">
    <w:name w:val="Intense Quote"/>
    <w:basedOn w:val="Normal"/>
    <w:next w:val="Normal"/>
    <w:link w:val="IntenseQuoteChar"/>
    <w:uiPriority w:val="30"/>
    <w:qFormat/>
    <w:rsid w:val="00AB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C74"/>
    <w:rPr>
      <w:i/>
      <w:iCs/>
      <w:color w:val="0F4761" w:themeColor="accent1" w:themeShade="BF"/>
    </w:rPr>
  </w:style>
  <w:style w:type="character" w:styleId="IntenseReference">
    <w:name w:val="Intense Reference"/>
    <w:basedOn w:val="DefaultParagraphFont"/>
    <w:uiPriority w:val="32"/>
    <w:qFormat/>
    <w:rsid w:val="00AB3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6578">
      <w:bodyDiv w:val="1"/>
      <w:marLeft w:val="0"/>
      <w:marRight w:val="0"/>
      <w:marTop w:val="0"/>
      <w:marBottom w:val="0"/>
      <w:divBdr>
        <w:top w:val="none" w:sz="0" w:space="0" w:color="auto"/>
        <w:left w:val="none" w:sz="0" w:space="0" w:color="auto"/>
        <w:bottom w:val="none" w:sz="0" w:space="0" w:color="auto"/>
        <w:right w:val="none" w:sz="0" w:space="0" w:color="auto"/>
      </w:divBdr>
      <w:divsChild>
        <w:div w:id="897017766">
          <w:marLeft w:val="0"/>
          <w:marRight w:val="0"/>
          <w:marTop w:val="0"/>
          <w:marBottom w:val="0"/>
          <w:divBdr>
            <w:top w:val="none" w:sz="0" w:space="0" w:color="auto"/>
            <w:left w:val="none" w:sz="0" w:space="0" w:color="auto"/>
            <w:bottom w:val="none" w:sz="0" w:space="0" w:color="auto"/>
            <w:right w:val="none" w:sz="0" w:space="0" w:color="auto"/>
          </w:divBdr>
        </w:div>
      </w:divsChild>
    </w:div>
    <w:div w:id="1757244644">
      <w:bodyDiv w:val="1"/>
      <w:marLeft w:val="0"/>
      <w:marRight w:val="0"/>
      <w:marTop w:val="0"/>
      <w:marBottom w:val="0"/>
      <w:divBdr>
        <w:top w:val="none" w:sz="0" w:space="0" w:color="auto"/>
        <w:left w:val="none" w:sz="0" w:space="0" w:color="auto"/>
        <w:bottom w:val="none" w:sz="0" w:space="0" w:color="auto"/>
        <w:right w:val="none" w:sz="0" w:space="0" w:color="auto"/>
      </w:divBdr>
      <w:divsChild>
        <w:div w:id="160025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Company>Stradbroke High School</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Ling</dc:creator>
  <cp:keywords/>
  <dc:description/>
  <cp:lastModifiedBy>Becky  Ling</cp:lastModifiedBy>
  <cp:revision>3</cp:revision>
  <dcterms:created xsi:type="dcterms:W3CDTF">2024-11-18T14:49:00Z</dcterms:created>
  <dcterms:modified xsi:type="dcterms:W3CDTF">2025-10-06T11:13:00Z</dcterms:modified>
</cp:coreProperties>
</file>